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D26A9" w:rsidR="00F22F34" w:rsidP="00A05772" w:rsidRDefault="00F22F34" w14:paraId="56de811" w14:textId="56de811">
      <w:pPr>
        <w:jc w:val="both"/>
        <w15:collapsed w:val="false"/>
        <w:rPr>
          <w:rFonts w:ascii="Arial" w:hAnsi="Arial" w:cs="Arial"/>
        </w:rPr>
      </w:pPr>
      <w:bookmarkStart w:name="_GoBack" w:id="0"/>
      <w:bookmarkEnd w:id="0"/>
      <w:r w:rsidRPr="003D26A9">
        <w:rPr>
          <w:rFonts w:ascii="Arial" w:hAnsi="Arial" w:cs="Arial"/>
        </w:rPr>
        <w:t xml:space="preserve">             </w:t>
      </w:r>
      <w:r w:rsidRPr="003D26A9" w:rsidR="002D0868">
        <w:rPr>
          <w:rFonts w:ascii="Arial" w:hAnsi="Arial" w:cs="Arial"/>
          <w:noProof/>
          <w:lang w:eastAsia="hr-HR"/>
        </w:rPr>
        <w:drawing>
          <wp:inline distT="0" distB="0" distL="0" distR="0">
            <wp:extent cx="579120" cy="66294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9120" cy="662940"/>
                    </a:xfrm>
                    <a:prstGeom prst="rect">
                      <a:avLst/>
                    </a:prstGeom>
                    <a:noFill/>
                    <a:ln>
                      <a:noFill/>
                    </a:ln>
                  </pic:spPr>
                </pic:pic>
              </a:graphicData>
            </a:graphic>
          </wp:inline>
        </w:drawing>
      </w:r>
    </w:p>
    <w:p w:rsidRPr="003D26A9" w:rsidR="00F22F34" w:rsidP="00A05772" w:rsidRDefault="00F22F34">
      <w:pPr>
        <w:jc w:val="both"/>
        <w:rPr>
          <w:rFonts w:ascii="Arial" w:hAnsi="Arial" w:cs="Arial"/>
        </w:rPr>
      </w:pPr>
      <w:r w:rsidRPr="003D26A9">
        <w:rPr>
          <w:rFonts w:ascii="Arial" w:hAnsi="Arial" w:cs="Arial"/>
        </w:rPr>
        <w:t xml:space="preserve">REPUBLIKA HRVATSKA                  </w:t>
      </w:r>
      <w:r w:rsidRPr="003D26A9" w:rsidR="00A06EA1">
        <w:rPr>
          <w:rFonts w:ascii="Arial" w:hAnsi="Arial" w:cs="Arial"/>
        </w:rPr>
        <w:t xml:space="preserve">           </w:t>
      </w:r>
      <w:r w:rsidRPr="003D26A9" w:rsidR="00F84D6E">
        <w:rPr>
          <w:rFonts w:ascii="Arial" w:hAnsi="Arial" w:cs="Arial"/>
        </w:rPr>
        <w:t xml:space="preserve"> </w:t>
      </w:r>
      <w:r w:rsidRPr="003D26A9" w:rsidR="0047496E">
        <w:rPr>
          <w:rFonts w:ascii="Arial" w:hAnsi="Arial" w:cs="Arial"/>
        </w:rPr>
        <w:t xml:space="preserve"> </w:t>
      </w:r>
      <w:r w:rsidRPr="003D26A9" w:rsidR="00AF0AF8">
        <w:rPr>
          <w:rFonts w:ascii="Arial" w:hAnsi="Arial" w:cs="Arial"/>
        </w:rPr>
        <w:t xml:space="preserve">        </w:t>
      </w:r>
    </w:p>
    <w:p w:rsidRPr="003D26A9" w:rsidR="00F22F34" w:rsidP="00A05772" w:rsidRDefault="008346B3">
      <w:pPr>
        <w:jc w:val="both"/>
        <w:rPr>
          <w:rFonts w:ascii="Arial" w:hAnsi="Arial" w:cs="Arial"/>
        </w:rPr>
      </w:pPr>
      <w:r w:rsidRPr="003D26A9">
        <w:rPr>
          <w:rFonts w:ascii="Arial" w:hAnsi="Arial" w:cs="Arial"/>
        </w:rPr>
        <w:t xml:space="preserve">OPĆINSKI </w:t>
      </w:r>
      <w:r w:rsidRPr="003D26A9" w:rsidR="00F22F34">
        <w:rPr>
          <w:rFonts w:ascii="Arial" w:hAnsi="Arial" w:cs="Arial"/>
        </w:rPr>
        <w:t>PREKRŠAJNI SUD U SPLITU</w:t>
      </w:r>
    </w:p>
    <w:p w:rsidRPr="003D26A9" w:rsidR="008169C3" w:rsidP="00A05772" w:rsidRDefault="00F22F34">
      <w:pPr>
        <w:jc w:val="both"/>
        <w:rPr>
          <w:rFonts w:ascii="Arial" w:hAnsi="Arial" w:cs="Arial"/>
        </w:rPr>
      </w:pPr>
      <w:r w:rsidRPr="003D26A9">
        <w:rPr>
          <w:rFonts w:ascii="Arial" w:hAnsi="Arial" w:cs="Arial"/>
        </w:rPr>
        <w:t xml:space="preserve">Stalna služba u </w:t>
      </w:r>
      <w:r w:rsidRPr="003D26A9" w:rsidR="009A545B">
        <w:rPr>
          <w:rFonts w:ascii="Arial" w:hAnsi="Arial" w:cs="Arial"/>
        </w:rPr>
        <w:t>Supetru</w:t>
      </w:r>
    </w:p>
    <w:p w:rsidRPr="006B6EDB" w:rsidR="006B6EDB" w:rsidP="006B6EDB" w:rsidRDefault="008169C3">
      <w:pPr>
        <w:pStyle w:val="Default"/>
        <w:rPr>
          <w:rFonts w:ascii="Arial" w:hAnsi="Arial" w:cs="Arial"/>
        </w:rPr>
      </w:pPr>
      <w:r w:rsidRPr="003D26A9">
        <w:rPr>
          <w:rFonts w:ascii="Arial" w:hAnsi="Arial" w:cs="Arial"/>
        </w:rPr>
        <w:t>Supetra, Hrvatskih velikana 6</w:t>
      </w:r>
      <w:r w:rsidRPr="003D26A9" w:rsidR="00F22F34">
        <w:rPr>
          <w:rFonts w:ascii="Arial" w:hAnsi="Arial" w:cs="Arial"/>
        </w:rPr>
        <w:tab/>
      </w:r>
      <w:r w:rsidR="00EC100F">
        <w:rPr>
          <w:rFonts w:ascii="Arial" w:hAnsi="Arial" w:cs="Arial"/>
        </w:rPr>
        <w:tab/>
      </w:r>
      <w:r w:rsidR="00EC100F">
        <w:rPr>
          <w:rFonts w:ascii="Arial" w:hAnsi="Arial" w:cs="Arial"/>
        </w:rPr>
        <w:tab/>
        <w:t xml:space="preserve">           </w:t>
      </w:r>
      <w:r w:rsidRPr="00EC100F" w:rsidR="00EC100F">
        <w:rPr>
          <w:rFonts w:ascii="Arial" w:hAnsi="Arial" w:cs="Arial"/>
        </w:rPr>
        <w:t>Poslovni broj: Pp-</w:t>
      </w:r>
      <w:r w:rsidR="009248E2">
        <w:rPr>
          <w:rFonts w:ascii="Arial" w:hAnsi="Arial" w:cs="Arial"/>
        </w:rPr>
        <w:t>2297</w:t>
      </w:r>
      <w:r w:rsidRPr="00EC100F" w:rsidR="00EC100F">
        <w:rPr>
          <w:rFonts w:ascii="Arial" w:hAnsi="Arial" w:cs="Arial"/>
        </w:rPr>
        <w:t>/202</w:t>
      </w:r>
      <w:r w:rsidR="009248E2">
        <w:rPr>
          <w:rFonts w:ascii="Arial" w:hAnsi="Arial" w:cs="Arial"/>
        </w:rPr>
        <w:t>6-6</w:t>
      </w:r>
    </w:p>
    <w:p w:rsidR="00E747C9" w:rsidP="006B6EDB" w:rsidRDefault="006B6EDB">
      <w:pPr>
        <w:jc w:val="right"/>
        <w:rPr>
          <w:rFonts w:ascii="Arial" w:hAnsi="Arial" w:cs="Arial"/>
          <w:color w:val="000000"/>
          <w:kern w:val="0"/>
          <w:sz w:val="23"/>
          <w:szCs w:val="23"/>
          <w:lang w:eastAsia="hr-HR"/>
        </w:rPr>
      </w:pPr>
      <w:r w:rsidRPr="006B6EDB">
        <w:rPr>
          <w:rFonts w:ascii="Arial" w:hAnsi="Arial" w:cs="Arial"/>
          <w:color w:val="000000"/>
          <w:kern w:val="0"/>
          <w:lang w:eastAsia="hr-HR"/>
        </w:rPr>
        <w:t xml:space="preserve"> </w:t>
      </w:r>
    </w:p>
    <w:p w:rsidRPr="003D26A9" w:rsidR="006B6EDB" w:rsidP="006B6EDB" w:rsidRDefault="006B6EDB">
      <w:pPr>
        <w:jc w:val="right"/>
        <w:rPr>
          <w:rFonts w:ascii="Arial" w:hAnsi="Arial" w:cs="Arial"/>
        </w:rPr>
      </w:pPr>
    </w:p>
    <w:p w:rsidRPr="003D26A9" w:rsidR="00AF0AF8" w:rsidP="00A05772" w:rsidRDefault="00F22F34">
      <w:pPr>
        <w:jc w:val="both"/>
        <w:rPr>
          <w:rFonts w:ascii="Arial" w:hAnsi="Arial" w:cs="Arial"/>
        </w:rPr>
      </w:pPr>
      <w:r w:rsidRPr="003D26A9">
        <w:rPr>
          <w:rFonts w:ascii="Arial" w:hAnsi="Arial" w:cs="Arial"/>
        </w:rPr>
        <w:tab/>
      </w:r>
    </w:p>
    <w:p w:rsidRPr="003D26A9" w:rsidR="00E747C9" w:rsidP="00E747C9" w:rsidRDefault="00E747C9">
      <w:pPr>
        <w:pStyle w:val="Naslov5"/>
        <w:rPr>
          <w:rFonts w:ascii="Arial" w:hAnsi="Arial" w:cs="Arial"/>
          <w:sz w:val="24"/>
          <w:szCs w:val="24"/>
        </w:rPr>
      </w:pPr>
      <w:r w:rsidRPr="003D26A9">
        <w:rPr>
          <w:rFonts w:ascii="Arial" w:hAnsi="Arial" w:cs="Arial"/>
          <w:sz w:val="24"/>
          <w:szCs w:val="24"/>
        </w:rPr>
        <w:t xml:space="preserve">U  </w:t>
      </w:r>
      <w:r w:rsidRPr="003D26A9" w:rsidR="00AF3429">
        <w:rPr>
          <w:rFonts w:ascii="Arial" w:hAnsi="Arial" w:cs="Arial"/>
          <w:sz w:val="24"/>
          <w:szCs w:val="24"/>
        </w:rPr>
        <w:t xml:space="preserve"> </w:t>
      </w:r>
      <w:r w:rsidRPr="003D26A9">
        <w:rPr>
          <w:rFonts w:ascii="Arial" w:hAnsi="Arial" w:cs="Arial"/>
          <w:sz w:val="24"/>
          <w:szCs w:val="24"/>
        </w:rPr>
        <w:t xml:space="preserve">I M E  R E P U B L I K E </w:t>
      </w:r>
      <w:r w:rsidRPr="003D26A9" w:rsidR="00AF3429">
        <w:rPr>
          <w:rFonts w:ascii="Arial" w:hAnsi="Arial" w:cs="Arial"/>
          <w:sz w:val="24"/>
          <w:szCs w:val="24"/>
        </w:rPr>
        <w:t xml:space="preserve"> </w:t>
      </w:r>
      <w:r w:rsidRPr="003D26A9">
        <w:rPr>
          <w:rFonts w:ascii="Arial" w:hAnsi="Arial" w:cs="Arial"/>
          <w:sz w:val="24"/>
          <w:szCs w:val="24"/>
        </w:rPr>
        <w:t xml:space="preserve"> H R V A T S K E</w:t>
      </w:r>
    </w:p>
    <w:p w:rsidRPr="003D26A9" w:rsidR="00F22F34" w:rsidP="00E747C9" w:rsidRDefault="00F22F34">
      <w:pPr>
        <w:jc w:val="center"/>
        <w:rPr>
          <w:rFonts w:ascii="Arial" w:hAnsi="Arial" w:cs="Arial"/>
        </w:rPr>
      </w:pPr>
    </w:p>
    <w:p w:rsidRPr="003D26A9" w:rsidR="00F22F34" w:rsidP="00A05772" w:rsidRDefault="0080797D">
      <w:pPr>
        <w:pStyle w:val="Naslov5"/>
        <w:rPr>
          <w:rFonts w:ascii="Arial" w:hAnsi="Arial" w:cs="Arial"/>
          <w:sz w:val="24"/>
          <w:szCs w:val="24"/>
        </w:rPr>
      </w:pPr>
      <w:r w:rsidRPr="003D26A9">
        <w:rPr>
          <w:rFonts w:ascii="Arial" w:hAnsi="Arial" w:cs="Arial"/>
          <w:sz w:val="24"/>
          <w:szCs w:val="24"/>
        </w:rPr>
        <w:t>P</w:t>
      </w:r>
      <w:r w:rsidRPr="003D26A9" w:rsidR="00E747C9">
        <w:rPr>
          <w:rFonts w:ascii="Arial" w:hAnsi="Arial" w:cs="Arial"/>
          <w:sz w:val="24"/>
          <w:szCs w:val="24"/>
        </w:rPr>
        <w:t xml:space="preserve"> </w:t>
      </w:r>
      <w:r w:rsidRPr="003D26A9">
        <w:rPr>
          <w:rFonts w:ascii="Arial" w:hAnsi="Arial" w:cs="Arial"/>
          <w:sz w:val="24"/>
          <w:szCs w:val="24"/>
        </w:rPr>
        <w:t>R</w:t>
      </w:r>
      <w:r w:rsidRPr="003D26A9" w:rsidR="00E747C9">
        <w:rPr>
          <w:rFonts w:ascii="Arial" w:hAnsi="Arial" w:cs="Arial"/>
          <w:sz w:val="24"/>
          <w:szCs w:val="24"/>
        </w:rPr>
        <w:t xml:space="preserve"> </w:t>
      </w:r>
      <w:r w:rsidRPr="003D26A9">
        <w:rPr>
          <w:rFonts w:ascii="Arial" w:hAnsi="Arial" w:cs="Arial"/>
          <w:sz w:val="24"/>
          <w:szCs w:val="24"/>
        </w:rPr>
        <w:t>E</w:t>
      </w:r>
      <w:r w:rsidRPr="003D26A9" w:rsidR="00E747C9">
        <w:rPr>
          <w:rFonts w:ascii="Arial" w:hAnsi="Arial" w:cs="Arial"/>
          <w:sz w:val="24"/>
          <w:szCs w:val="24"/>
        </w:rPr>
        <w:t xml:space="preserve"> </w:t>
      </w:r>
      <w:r w:rsidRPr="003D26A9">
        <w:rPr>
          <w:rFonts w:ascii="Arial" w:hAnsi="Arial" w:cs="Arial"/>
          <w:sz w:val="24"/>
          <w:szCs w:val="24"/>
        </w:rPr>
        <w:t>K</w:t>
      </w:r>
      <w:r w:rsidRPr="003D26A9" w:rsidR="00E747C9">
        <w:rPr>
          <w:rFonts w:ascii="Arial" w:hAnsi="Arial" w:cs="Arial"/>
          <w:sz w:val="24"/>
          <w:szCs w:val="24"/>
        </w:rPr>
        <w:t xml:space="preserve"> </w:t>
      </w:r>
      <w:r w:rsidRPr="003D26A9">
        <w:rPr>
          <w:rFonts w:ascii="Arial" w:hAnsi="Arial" w:cs="Arial"/>
          <w:sz w:val="24"/>
          <w:szCs w:val="24"/>
        </w:rPr>
        <w:t>R</w:t>
      </w:r>
      <w:r w:rsidRPr="003D26A9" w:rsidR="00E747C9">
        <w:rPr>
          <w:rFonts w:ascii="Arial" w:hAnsi="Arial" w:cs="Arial"/>
          <w:sz w:val="24"/>
          <w:szCs w:val="24"/>
        </w:rPr>
        <w:t xml:space="preserve"> </w:t>
      </w:r>
      <w:r w:rsidRPr="003D26A9">
        <w:rPr>
          <w:rFonts w:ascii="Arial" w:hAnsi="Arial" w:cs="Arial"/>
          <w:sz w:val="24"/>
          <w:szCs w:val="24"/>
        </w:rPr>
        <w:t>Š</w:t>
      </w:r>
      <w:r w:rsidRPr="003D26A9" w:rsidR="00E747C9">
        <w:rPr>
          <w:rFonts w:ascii="Arial" w:hAnsi="Arial" w:cs="Arial"/>
          <w:sz w:val="24"/>
          <w:szCs w:val="24"/>
        </w:rPr>
        <w:t xml:space="preserve"> </w:t>
      </w:r>
      <w:r w:rsidRPr="003D26A9">
        <w:rPr>
          <w:rFonts w:ascii="Arial" w:hAnsi="Arial" w:cs="Arial"/>
          <w:sz w:val="24"/>
          <w:szCs w:val="24"/>
        </w:rPr>
        <w:t>A</w:t>
      </w:r>
      <w:r w:rsidRPr="003D26A9" w:rsidR="00E747C9">
        <w:rPr>
          <w:rFonts w:ascii="Arial" w:hAnsi="Arial" w:cs="Arial"/>
          <w:sz w:val="24"/>
          <w:szCs w:val="24"/>
        </w:rPr>
        <w:t xml:space="preserve"> </w:t>
      </w:r>
      <w:r w:rsidRPr="003D26A9">
        <w:rPr>
          <w:rFonts w:ascii="Arial" w:hAnsi="Arial" w:cs="Arial"/>
          <w:sz w:val="24"/>
          <w:szCs w:val="24"/>
        </w:rPr>
        <w:t>J</w:t>
      </w:r>
      <w:r w:rsidRPr="003D26A9" w:rsidR="00E747C9">
        <w:rPr>
          <w:rFonts w:ascii="Arial" w:hAnsi="Arial" w:cs="Arial"/>
          <w:sz w:val="24"/>
          <w:szCs w:val="24"/>
        </w:rPr>
        <w:t xml:space="preserve"> </w:t>
      </w:r>
      <w:r w:rsidRPr="003D26A9">
        <w:rPr>
          <w:rFonts w:ascii="Arial" w:hAnsi="Arial" w:cs="Arial"/>
          <w:sz w:val="24"/>
          <w:szCs w:val="24"/>
        </w:rPr>
        <w:t>N</w:t>
      </w:r>
      <w:r w:rsidRPr="003D26A9" w:rsidR="00E747C9">
        <w:rPr>
          <w:rFonts w:ascii="Arial" w:hAnsi="Arial" w:cs="Arial"/>
          <w:sz w:val="24"/>
          <w:szCs w:val="24"/>
        </w:rPr>
        <w:t xml:space="preserve"> </w:t>
      </w:r>
      <w:r w:rsidRPr="003D26A9">
        <w:rPr>
          <w:rFonts w:ascii="Arial" w:hAnsi="Arial" w:cs="Arial"/>
          <w:sz w:val="24"/>
          <w:szCs w:val="24"/>
        </w:rPr>
        <w:t>I</w:t>
      </w:r>
      <w:r w:rsidRPr="003D26A9" w:rsidR="00E747C9">
        <w:rPr>
          <w:rFonts w:ascii="Arial" w:hAnsi="Arial" w:cs="Arial"/>
          <w:sz w:val="24"/>
          <w:szCs w:val="24"/>
        </w:rPr>
        <w:t xml:space="preserve">  </w:t>
      </w:r>
      <w:r w:rsidRPr="003D26A9">
        <w:rPr>
          <w:rFonts w:ascii="Arial" w:hAnsi="Arial" w:cs="Arial"/>
          <w:sz w:val="24"/>
          <w:szCs w:val="24"/>
        </w:rPr>
        <w:t xml:space="preserve"> N</w:t>
      </w:r>
      <w:r w:rsidRPr="003D26A9" w:rsidR="00E747C9">
        <w:rPr>
          <w:rFonts w:ascii="Arial" w:hAnsi="Arial" w:cs="Arial"/>
          <w:sz w:val="24"/>
          <w:szCs w:val="24"/>
        </w:rPr>
        <w:t xml:space="preserve"> </w:t>
      </w:r>
      <w:r w:rsidRPr="003D26A9">
        <w:rPr>
          <w:rFonts w:ascii="Arial" w:hAnsi="Arial" w:cs="Arial"/>
          <w:sz w:val="24"/>
          <w:szCs w:val="24"/>
        </w:rPr>
        <w:t>A</w:t>
      </w:r>
      <w:r w:rsidRPr="003D26A9" w:rsidR="00E747C9">
        <w:rPr>
          <w:rFonts w:ascii="Arial" w:hAnsi="Arial" w:cs="Arial"/>
          <w:sz w:val="24"/>
          <w:szCs w:val="24"/>
        </w:rPr>
        <w:t xml:space="preserve"> </w:t>
      </w:r>
      <w:r w:rsidRPr="003D26A9">
        <w:rPr>
          <w:rFonts w:ascii="Arial" w:hAnsi="Arial" w:cs="Arial"/>
          <w:sz w:val="24"/>
          <w:szCs w:val="24"/>
        </w:rPr>
        <w:t>L</w:t>
      </w:r>
      <w:r w:rsidRPr="003D26A9" w:rsidR="00E747C9">
        <w:rPr>
          <w:rFonts w:ascii="Arial" w:hAnsi="Arial" w:cs="Arial"/>
          <w:sz w:val="24"/>
          <w:szCs w:val="24"/>
        </w:rPr>
        <w:t xml:space="preserve"> </w:t>
      </w:r>
      <w:r w:rsidRPr="003D26A9">
        <w:rPr>
          <w:rFonts w:ascii="Arial" w:hAnsi="Arial" w:cs="Arial"/>
          <w:sz w:val="24"/>
          <w:szCs w:val="24"/>
        </w:rPr>
        <w:t>O</w:t>
      </w:r>
      <w:r w:rsidRPr="003D26A9" w:rsidR="00E747C9">
        <w:rPr>
          <w:rFonts w:ascii="Arial" w:hAnsi="Arial" w:cs="Arial"/>
          <w:sz w:val="24"/>
          <w:szCs w:val="24"/>
        </w:rPr>
        <w:t xml:space="preserve"> </w:t>
      </w:r>
      <w:r w:rsidRPr="003D26A9">
        <w:rPr>
          <w:rFonts w:ascii="Arial" w:hAnsi="Arial" w:cs="Arial"/>
          <w:sz w:val="24"/>
          <w:szCs w:val="24"/>
        </w:rPr>
        <w:t>G</w:t>
      </w:r>
    </w:p>
    <w:p w:rsidRPr="003D26A9" w:rsidR="00F22F34" w:rsidP="00A05772" w:rsidRDefault="00F22F34">
      <w:pPr>
        <w:jc w:val="both"/>
        <w:rPr>
          <w:rFonts w:ascii="Arial" w:hAnsi="Arial" w:cs="Arial"/>
        </w:rPr>
      </w:pPr>
    </w:p>
    <w:p w:rsidRPr="00EE4A6E" w:rsidR="00A06EA1" w:rsidP="00BC1EAF" w:rsidRDefault="00BC1EAF">
      <w:pPr>
        <w:pStyle w:val="Uvuenotijeloteksta"/>
        <w:ind w:left="0" w:firstLine="0"/>
        <w:jc w:val="both"/>
        <w:rPr>
          <w:rFonts w:ascii="Arial" w:hAnsi="Arial" w:cs="Arial"/>
          <w:bCs/>
          <w:kern w:val="0"/>
        </w:rPr>
      </w:pPr>
      <w:r>
        <w:rPr>
          <w:rFonts w:ascii="Arial" w:hAnsi="Arial" w:cs="Arial"/>
        </w:rPr>
        <w:t xml:space="preserve">             </w:t>
      </w:r>
      <w:r w:rsidRPr="003D26A9" w:rsidR="008346B3">
        <w:rPr>
          <w:rFonts w:ascii="Arial" w:hAnsi="Arial" w:cs="Arial"/>
        </w:rPr>
        <w:t>Općinski p</w:t>
      </w:r>
      <w:r w:rsidRPr="003D26A9" w:rsidR="00F22F34">
        <w:rPr>
          <w:rFonts w:ascii="Arial" w:hAnsi="Arial" w:cs="Arial"/>
        </w:rPr>
        <w:t xml:space="preserve">rekršajni sud u Splitu, Stalna služba u </w:t>
      </w:r>
      <w:r w:rsidRPr="003D26A9" w:rsidR="009A545B">
        <w:rPr>
          <w:rFonts w:ascii="Arial" w:hAnsi="Arial" w:cs="Arial"/>
        </w:rPr>
        <w:t>Supetru</w:t>
      </w:r>
      <w:r w:rsidRPr="003D26A9" w:rsidR="00F22F34">
        <w:rPr>
          <w:rFonts w:ascii="Arial" w:hAnsi="Arial" w:cs="Arial"/>
        </w:rPr>
        <w:t>, po sutkinji</w:t>
      </w:r>
      <w:r w:rsidRPr="003D26A9" w:rsidR="00065869">
        <w:rPr>
          <w:rFonts w:ascii="Arial" w:hAnsi="Arial" w:cs="Arial"/>
        </w:rPr>
        <w:t xml:space="preserve"> </w:t>
      </w:r>
      <w:r w:rsidRPr="003D26A9" w:rsidR="00DE0DD1">
        <w:rPr>
          <w:rFonts w:ascii="Arial" w:hAnsi="Arial" w:cs="Arial"/>
        </w:rPr>
        <w:t xml:space="preserve"> </w:t>
      </w:r>
      <w:r w:rsidRPr="003D26A9" w:rsidR="008169C3">
        <w:rPr>
          <w:rFonts w:ascii="Arial" w:hAnsi="Arial" w:cs="Arial"/>
        </w:rPr>
        <w:t>Marijani Ostojić Kavain</w:t>
      </w:r>
      <w:r w:rsidRPr="003D26A9" w:rsidR="00065869">
        <w:rPr>
          <w:rFonts w:ascii="Arial" w:hAnsi="Arial" w:cs="Arial"/>
        </w:rPr>
        <w:t>,</w:t>
      </w:r>
      <w:r w:rsidRPr="003D26A9" w:rsidR="00DE0DD1">
        <w:rPr>
          <w:rFonts w:ascii="Arial" w:hAnsi="Arial" w:cs="Arial"/>
        </w:rPr>
        <w:t xml:space="preserve"> </w:t>
      </w:r>
      <w:r w:rsidRPr="003D26A9" w:rsidR="00065869">
        <w:rPr>
          <w:rFonts w:ascii="Arial" w:hAnsi="Arial" w:cs="Arial"/>
        </w:rPr>
        <w:t xml:space="preserve">uz sudjelovanje </w:t>
      </w:r>
      <w:r w:rsidR="00F816AB">
        <w:rPr>
          <w:rFonts w:ascii="Arial" w:hAnsi="Arial" w:cs="Arial"/>
        </w:rPr>
        <w:t>Matee Lukšić</w:t>
      </w:r>
      <w:r w:rsidR="00EE4A6E">
        <w:rPr>
          <w:rFonts w:ascii="Arial" w:hAnsi="Arial" w:cs="Arial"/>
        </w:rPr>
        <w:t xml:space="preserve"> kao zapisničarke, </w:t>
      </w:r>
      <w:r w:rsidRPr="003D26A9" w:rsidR="00065869">
        <w:rPr>
          <w:rFonts w:ascii="Arial" w:hAnsi="Arial" w:cs="Arial"/>
        </w:rPr>
        <w:t xml:space="preserve">u prekršajnom predmetu protiv </w:t>
      </w:r>
      <w:r w:rsidRPr="003D26A9" w:rsidR="006A0A1B">
        <w:rPr>
          <w:rFonts w:ascii="Arial" w:hAnsi="Arial" w:cs="Arial"/>
        </w:rPr>
        <w:t>okrivljen</w:t>
      </w:r>
      <w:r w:rsidR="00CC1617">
        <w:rPr>
          <w:rFonts w:ascii="Arial" w:hAnsi="Arial" w:cs="Arial"/>
        </w:rPr>
        <w:t>i</w:t>
      </w:r>
      <w:r w:rsidR="000B6430">
        <w:rPr>
          <w:rFonts w:ascii="Arial" w:hAnsi="Arial" w:cs="Arial"/>
        </w:rPr>
        <w:t xml:space="preserve">ka </w:t>
      </w:r>
      <w:r w:rsidR="009248E2">
        <w:rPr>
          <w:rFonts w:ascii="Arial" w:hAnsi="Arial" w:cs="Arial"/>
        </w:rPr>
        <w:t>Miroslava Erbusa</w:t>
      </w:r>
      <w:r w:rsidRPr="003D26A9" w:rsidR="00065869">
        <w:rPr>
          <w:rFonts w:ascii="Arial" w:hAnsi="Arial" w:cs="Arial"/>
        </w:rPr>
        <w:t xml:space="preserve">, zbog prekršaja iz članka </w:t>
      </w:r>
      <w:r w:rsidR="009248E2">
        <w:rPr>
          <w:rFonts w:ascii="Arial" w:hAnsi="Arial" w:cs="Arial"/>
        </w:rPr>
        <w:t>5</w:t>
      </w:r>
      <w:r w:rsidRPr="003D26A9" w:rsidR="00B72165">
        <w:rPr>
          <w:rFonts w:ascii="Arial" w:hAnsi="Arial" w:cs="Arial"/>
          <w:bCs/>
          <w:kern w:val="0"/>
        </w:rPr>
        <w:t>.</w:t>
      </w:r>
      <w:r w:rsidR="009248E2">
        <w:rPr>
          <w:rFonts w:ascii="Arial" w:hAnsi="Arial" w:cs="Arial"/>
          <w:bCs/>
          <w:kern w:val="0"/>
        </w:rPr>
        <w:t xml:space="preserve"> stavak 1.</w:t>
      </w:r>
      <w:r w:rsidRPr="003D26A9" w:rsidR="00D87756">
        <w:rPr>
          <w:rFonts w:ascii="Arial" w:hAnsi="Arial" w:cs="Arial"/>
          <w:bCs/>
          <w:kern w:val="0"/>
        </w:rPr>
        <w:t xml:space="preserve"> </w:t>
      </w:r>
      <w:r w:rsidRPr="003D26A9" w:rsidR="00B72165">
        <w:rPr>
          <w:rFonts w:ascii="Arial" w:hAnsi="Arial" w:cs="Arial"/>
          <w:bCs/>
          <w:kern w:val="0"/>
        </w:rPr>
        <w:t>Zakona o prekršajima protiv javnog reda i mira („Narodne novine“</w:t>
      </w:r>
      <w:r w:rsidRPr="003D26A9" w:rsidR="008169C3">
        <w:rPr>
          <w:rFonts w:ascii="Arial" w:hAnsi="Arial" w:cs="Arial"/>
          <w:bCs/>
          <w:kern w:val="0"/>
        </w:rPr>
        <w:t xml:space="preserve"> broj: 41/77, 52/87, 47/89, 55/89, 05/90, 30/90, 47/90, 29/94, 114/22 i 47/23, dalje u tekstu: Zakon o prekršajima protiv javnog reda i mir</w:t>
      </w:r>
      <w:r w:rsidR="00EE4A6E">
        <w:rPr>
          <w:rFonts w:ascii="Arial" w:hAnsi="Arial" w:cs="Arial"/>
          <w:bCs/>
          <w:kern w:val="0"/>
        </w:rPr>
        <w:t xml:space="preserve">a) </w:t>
      </w:r>
      <w:r w:rsidRPr="003D26A9" w:rsidR="00065869">
        <w:rPr>
          <w:rFonts w:ascii="Arial" w:hAnsi="Arial" w:cs="Arial"/>
        </w:rPr>
        <w:t xml:space="preserve">povodom optužnog prijedloga </w:t>
      </w:r>
      <w:r w:rsidRPr="003D26A9" w:rsidR="00B72165">
        <w:rPr>
          <w:rFonts w:ascii="Arial" w:hAnsi="Arial" w:cs="Arial"/>
        </w:rPr>
        <w:t xml:space="preserve">Policijske uprave Splitsko-dalmatinske, Policijske postaje </w:t>
      </w:r>
      <w:r w:rsidR="00855C57">
        <w:rPr>
          <w:rFonts w:ascii="Arial" w:hAnsi="Arial" w:cs="Arial"/>
        </w:rPr>
        <w:t>Brač</w:t>
      </w:r>
      <w:r w:rsidRPr="003D26A9" w:rsidR="00B72165">
        <w:rPr>
          <w:rFonts w:ascii="Arial" w:hAnsi="Arial" w:cs="Arial"/>
        </w:rPr>
        <w:t xml:space="preserve">, </w:t>
      </w:r>
      <w:r w:rsidR="008F19B7">
        <w:rPr>
          <w:rFonts w:ascii="Arial" w:hAnsi="Arial" w:cs="Arial"/>
        </w:rPr>
        <w:t>K</w:t>
      </w:r>
      <w:r w:rsidRPr="003D26A9" w:rsidR="00000749">
        <w:rPr>
          <w:rFonts w:ascii="Arial" w:hAnsi="Arial" w:cs="Arial"/>
        </w:rPr>
        <w:t>lasa:</w:t>
      </w:r>
      <w:r w:rsidRPr="003D26A9" w:rsidR="006A0A1B">
        <w:rPr>
          <w:rFonts w:ascii="Arial" w:hAnsi="Arial" w:cs="Arial"/>
        </w:rPr>
        <w:t xml:space="preserve"> </w:t>
      </w:r>
      <w:r w:rsidRPr="003D26A9" w:rsidR="00D87756">
        <w:rPr>
          <w:rFonts w:ascii="Arial" w:hAnsi="Arial" w:cs="Arial"/>
        </w:rPr>
        <w:t>211-07/2</w:t>
      </w:r>
      <w:r w:rsidR="009248E2">
        <w:rPr>
          <w:rFonts w:ascii="Arial" w:hAnsi="Arial" w:cs="Arial"/>
        </w:rPr>
        <w:t>6</w:t>
      </w:r>
      <w:r w:rsidRPr="003D26A9" w:rsidR="00D87756">
        <w:rPr>
          <w:rFonts w:ascii="Arial" w:hAnsi="Arial" w:cs="Arial"/>
        </w:rPr>
        <w:t>-5/</w:t>
      </w:r>
      <w:r w:rsidR="009248E2">
        <w:rPr>
          <w:rFonts w:ascii="Arial" w:hAnsi="Arial" w:cs="Arial"/>
        </w:rPr>
        <w:t>4109</w:t>
      </w:r>
      <w:r w:rsidRPr="003D26A9" w:rsidR="006A0A1B">
        <w:rPr>
          <w:rFonts w:ascii="Arial" w:hAnsi="Arial" w:cs="Arial"/>
        </w:rPr>
        <w:t xml:space="preserve">, </w:t>
      </w:r>
      <w:r w:rsidR="008F19B7">
        <w:rPr>
          <w:rFonts w:ascii="Arial" w:hAnsi="Arial" w:cs="Arial"/>
        </w:rPr>
        <w:t>U</w:t>
      </w:r>
      <w:r w:rsidRPr="003D26A9" w:rsidR="006A0A1B">
        <w:rPr>
          <w:rFonts w:ascii="Arial" w:hAnsi="Arial" w:cs="Arial"/>
        </w:rPr>
        <w:t>r</w:t>
      </w:r>
      <w:r w:rsidR="008F19B7">
        <w:rPr>
          <w:rFonts w:ascii="Arial" w:hAnsi="Arial" w:cs="Arial"/>
        </w:rPr>
        <w:t>.</w:t>
      </w:r>
      <w:r w:rsidRPr="003D26A9" w:rsidR="006A0A1B">
        <w:rPr>
          <w:rFonts w:ascii="Arial" w:hAnsi="Arial" w:cs="Arial"/>
        </w:rPr>
        <w:t>broj: 511-12-2</w:t>
      </w:r>
      <w:r w:rsidR="00B42D2C">
        <w:rPr>
          <w:rFonts w:ascii="Arial" w:hAnsi="Arial" w:cs="Arial"/>
        </w:rPr>
        <w:t>5</w:t>
      </w:r>
      <w:r w:rsidRPr="003D26A9" w:rsidR="006A0A1B">
        <w:rPr>
          <w:rFonts w:ascii="Arial" w:hAnsi="Arial" w:cs="Arial"/>
        </w:rPr>
        <w:t>-2</w:t>
      </w:r>
      <w:r w:rsidR="008F19B7">
        <w:rPr>
          <w:rFonts w:ascii="Arial" w:hAnsi="Arial" w:cs="Arial"/>
        </w:rPr>
        <w:t>5</w:t>
      </w:r>
      <w:r w:rsidRPr="003D26A9" w:rsidR="006A0A1B">
        <w:rPr>
          <w:rFonts w:ascii="Arial" w:hAnsi="Arial" w:cs="Arial"/>
        </w:rPr>
        <w:t xml:space="preserve">-1 </w:t>
      </w:r>
      <w:r w:rsidRPr="003D26A9" w:rsidR="00000749">
        <w:rPr>
          <w:rFonts w:ascii="Arial" w:hAnsi="Arial" w:cs="Arial"/>
        </w:rPr>
        <w:t xml:space="preserve">od </w:t>
      </w:r>
      <w:r w:rsidR="009248E2">
        <w:rPr>
          <w:rFonts w:ascii="Arial" w:hAnsi="Arial" w:cs="Arial"/>
        </w:rPr>
        <w:t>18</w:t>
      </w:r>
      <w:r w:rsidR="000B6430">
        <w:rPr>
          <w:rFonts w:ascii="Arial" w:hAnsi="Arial" w:cs="Arial"/>
        </w:rPr>
        <w:t>.</w:t>
      </w:r>
      <w:r w:rsidR="009248E2">
        <w:rPr>
          <w:rFonts w:ascii="Arial" w:hAnsi="Arial" w:cs="Arial"/>
        </w:rPr>
        <w:t xml:space="preserve"> veljače</w:t>
      </w:r>
      <w:r w:rsidRPr="003D26A9" w:rsidR="00000749">
        <w:rPr>
          <w:rFonts w:ascii="Arial" w:hAnsi="Arial" w:cs="Arial"/>
        </w:rPr>
        <w:t xml:space="preserve"> 202</w:t>
      </w:r>
      <w:r w:rsidR="009248E2">
        <w:rPr>
          <w:rFonts w:ascii="Arial" w:hAnsi="Arial" w:cs="Arial"/>
        </w:rPr>
        <w:t xml:space="preserve">6. i nadopune optužnog prijedloga pod brojem </w:t>
      </w:r>
      <w:r w:rsidRPr="009248E2" w:rsidR="009248E2">
        <w:rPr>
          <w:rFonts w:ascii="Arial" w:hAnsi="Arial" w:cs="Arial"/>
        </w:rPr>
        <w:t xml:space="preserve">211-07/26-5/4109, Ur.broj: 511-12-25-25-1 od </w:t>
      </w:r>
      <w:r w:rsidR="00FD4AFC">
        <w:rPr>
          <w:rFonts w:ascii="Arial" w:hAnsi="Arial" w:cs="Arial"/>
        </w:rPr>
        <w:t>20</w:t>
      </w:r>
      <w:r w:rsidRPr="009248E2" w:rsidR="009248E2">
        <w:rPr>
          <w:rFonts w:ascii="Arial" w:hAnsi="Arial" w:cs="Arial"/>
        </w:rPr>
        <w:t xml:space="preserve">. </w:t>
      </w:r>
      <w:r w:rsidR="00FD4AFC">
        <w:rPr>
          <w:rFonts w:ascii="Arial" w:hAnsi="Arial" w:cs="Arial"/>
        </w:rPr>
        <w:t>ožujka</w:t>
      </w:r>
      <w:r w:rsidRPr="009248E2" w:rsidR="009248E2">
        <w:rPr>
          <w:rFonts w:ascii="Arial" w:hAnsi="Arial" w:cs="Arial"/>
        </w:rPr>
        <w:t xml:space="preserve"> 2026</w:t>
      </w:r>
      <w:r w:rsidRPr="003D26A9" w:rsidR="00000749">
        <w:rPr>
          <w:rFonts w:ascii="Arial" w:hAnsi="Arial" w:cs="Arial"/>
        </w:rPr>
        <w:t>.</w:t>
      </w:r>
      <w:r w:rsidRPr="003D26A9" w:rsidR="009414E3">
        <w:rPr>
          <w:rFonts w:ascii="Arial" w:hAnsi="Arial" w:cs="Arial"/>
        </w:rPr>
        <w:t>,</w:t>
      </w:r>
      <w:r w:rsidRPr="003D26A9" w:rsidR="00000749">
        <w:rPr>
          <w:rFonts w:ascii="Arial" w:hAnsi="Arial" w:cs="Arial"/>
        </w:rPr>
        <w:t xml:space="preserve"> </w:t>
      </w:r>
      <w:r w:rsidRPr="003D26A9" w:rsidR="00F84D6E">
        <w:rPr>
          <w:rFonts w:ascii="Arial" w:hAnsi="Arial" w:cs="Arial"/>
        </w:rPr>
        <w:t>na</w:t>
      </w:r>
      <w:r w:rsidRPr="003D26A9" w:rsidR="00CE6625">
        <w:rPr>
          <w:rFonts w:ascii="Arial" w:hAnsi="Arial" w:cs="Arial"/>
        </w:rPr>
        <w:t xml:space="preserve"> </w:t>
      </w:r>
      <w:r w:rsidRPr="003D26A9" w:rsidR="006C0671">
        <w:rPr>
          <w:rFonts w:ascii="Arial" w:hAnsi="Arial" w:cs="Arial"/>
        </w:rPr>
        <w:t>temelju</w:t>
      </w:r>
      <w:r w:rsidRPr="003D26A9" w:rsidR="00CE6625">
        <w:rPr>
          <w:rFonts w:ascii="Arial" w:hAnsi="Arial" w:cs="Arial"/>
        </w:rPr>
        <w:t xml:space="preserve"> članka 229</w:t>
      </w:r>
      <w:r w:rsidRPr="003D26A9" w:rsidR="00F84D6E">
        <w:rPr>
          <w:rFonts w:ascii="Arial" w:hAnsi="Arial" w:cs="Arial"/>
        </w:rPr>
        <w:t>.</w:t>
      </w:r>
      <w:r w:rsidRPr="003D26A9" w:rsidR="00CE6625">
        <w:rPr>
          <w:rFonts w:ascii="Arial" w:hAnsi="Arial" w:cs="Arial"/>
        </w:rPr>
        <w:t xml:space="preserve"> stavak 1. točka 1. Prekršajnog zakona</w:t>
      </w:r>
      <w:r w:rsidRPr="003D26A9" w:rsidR="00FF0339">
        <w:rPr>
          <w:rFonts w:ascii="Arial" w:hAnsi="Arial" w:cs="Arial"/>
        </w:rPr>
        <w:t xml:space="preserve"> (</w:t>
      </w:r>
      <w:r w:rsidRPr="003D26A9" w:rsidR="00F84D6E">
        <w:rPr>
          <w:rFonts w:ascii="Arial" w:hAnsi="Arial" w:cs="Arial"/>
        </w:rPr>
        <w:t>„Narodne novine“</w:t>
      </w:r>
      <w:r w:rsidRPr="003D26A9" w:rsidR="00FF0339">
        <w:rPr>
          <w:rFonts w:ascii="Arial" w:hAnsi="Arial" w:cs="Arial"/>
        </w:rPr>
        <w:t xml:space="preserve"> </w:t>
      </w:r>
      <w:r w:rsidRPr="003D26A9" w:rsidR="008169C3">
        <w:rPr>
          <w:rFonts w:ascii="Arial" w:hAnsi="Arial" w:eastAsia="Arial" w:cs="Arial"/>
          <w:color w:val="000000"/>
          <w:kern w:val="0"/>
          <w:lang w:eastAsia="hr-HR"/>
        </w:rPr>
        <w:t>107/07, 39/13, 157/13, 110/15, 70/17, 118/18</w:t>
      </w:r>
      <w:r w:rsidR="00F816AB">
        <w:rPr>
          <w:rFonts w:ascii="Arial" w:hAnsi="Arial" w:eastAsia="Arial" w:cs="Arial"/>
          <w:color w:val="000000"/>
          <w:kern w:val="0"/>
          <w:lang w:eastAsia="hr-HR"/>
        </w:rPr>
        <w:t>, 114/22 i 133/23,</w:t>
      </w:r>
      <w:r w:rsidRPr="003D26A9" w:rsidR="008169C3">
        <w:rPr>
          <w:rFonts w:ascii="Arial" w:hAnsi="Arial" w:eastAsia="Arial" w:cs="Arial"/>
          <w:color w:val="000000"/>
          <w:kern w:val="0"/>
          <w:lang w:eastAsia="hr-HR"/>
        </w:rPr>
        <w:t xml:space="preserve"> dalje u tekstu: Prekršajni zakon)</w:t>
      </w:r>
      <w:r w:rsidRPr="003D26A9" w:rsidR="001B2752">
        <w:rPr>
          <w:rFonts w:ascii="Arial" w:hAnsi="Arial" w:cs="Arial"/>
        </w:rPr>
        <w:t>,</w:t>
      </w:r>
      <w:r w:rsidRPr="003D26A9" w:rsidR="001F1CF4">
        <w:rPr>
          <w:rFonts w:ascii="Arial" w:hAnsi="Arial" w:cs="Arial"/>
        </w:rPr>
        <w:t xml:space="preserve"> </w:t>
      </w:r>
      <w:r w:rsidR="00FD4AFC">
        <w:rPr>
          <w:rFonts w:ascii="Arial" w:hAnsi="Arial" w:cs="Arial"/>
        </w:rPr>
        <w:t>26.</w:t>
      </w:r>
      <w:r w:rsidRPr="003D26A9" w:rsidR="00013EC9">
        <w:rPr>
          <w:rFonts w:ascii="Arial" w:hAnsi="Arial" w:cs="Arial"/>
        </w:rPr>
        <w:t xml:space="preserve"> </w:t>
      </w:r>
      <w:r w:rsidR="00FD4AFC">
        <w:rPr>
          <w:rFonts w:ascii="Arial" w:hAnsi="Arial" w:cs="Arial"/>
        </w:rPr>
        <w:t>ožujka</w:t>
      </w:r>
      <w:r w:rsidRPr="003D26A9" w:rsidR="009A545B">
        <w:rPr>
          <w:rFonts w:ascii="Arial" w:hAnsi="Arial" w:cs="Arial"/>
        </w:rPr>
        <w:t xml:space="preserve"> 202</w:t>
      </w:r>
      <w:r w:rsidR="00FD4AFC">
        <w:rPr>
          <w:rFonts w:ascii="Arial" w:hAnsi="Arial" w:cs="Arial"/>
        </w:rPr>
        <w:t>6</w:t>
      </w:r>
      <w:r w:rsidRPr="003D26A9" w:rsidR="009A545B">
        <w:rPr>
          <w:rFonts w:ascii="Arial" w:hAnsi="Arial" w:cs="Arial"/>
        </w:rPr>
        <w:t>.</w:t>
      </w:r>
      <w:r w:rsidRPr="003D26A9" w:rsidR="004119AB">
        <w:rPr>
          <w:rFonts w:ascii="Arial" w:hAnsi="Arial" w:cs="Arial"/>
        </w:rPr>
        <w:t xml:space="preserve"> izdao je</w:t>
      </w:r>
    </w:p>
    <w:p w:rsidRPr="003D26A9" w:rsidR="00F43FE4" w:rsidP="004119AB" w:rsidRDefault="00F43FE4">
      <w:pPr>
        <w:pStyle w:val="Uvuenotijeloteksta"/>
        <w:ind w:left="0" w:firstLine="0"/>
        <w:rPr>
          <w:rFonts w:ascii="Arial" w:hAnsi="Arial" w:cs="Arial"/>
        </w:rPr>
      </w:pPr>
    </w:p>
    <w:p w:rsidRPr="003D26A9" w:rsidR="00F43FE4" w:rsidP="009414E3" w:rsidRDefault="004119AB">
      <w:pPr>
        <w:pStyle w:val="Naslov5"/>
        <w:numPr>
          <w:ilvl w:val="4"/>
          <w:numId w:val="9"/>
        </w:numPr>
        <w:rPr>
          <w:rFonts w:ascii="Arial" w:hAnsi="Arial" w:cs="Arial"/>
          <w:kern w:val="2"/>
          <w:sz w:val="24"/>
          <w:szCs w:val="24"/>
        </w:rPr>
      </w:pPr>
      <w:r w:rsidRPr="003D26A9">
        <w:rPr>
          <w:rFonts w:ascii="Arial" w:hAnsi="Arial" w:cs="Arial"/>
          <w:sz w:val="24"/>
          <w:szCs w:val="24"/>
        </w:rPr>
        <w:t>P</w:t>
      </w:r>
      <w:r w:rsidRPr="003D26A9" w:rsidR="00F43FE4">
        <w:rPr>
          <w:rFonts w:ascii="Arial" w:hAnsi="Arial" w:cs="Arial"/>
          <w:sz w:val="24"/>
          <w:szCs w:val="24"/>
        </w:rPr>
        <w:t>REKRŠAJN</w:t>
      </w:r>
      <w:r w:rsidRPr="003D26A9">
        <w:rPr>
          <w:rFonts w:ascii="Arial" w:hAnsi="Arial" w:cs="Arial"/>
          <w:sz w:val="24"/>
          <w:szCs w:val="24"/>
        </w:rPr>
        <w:t>I   N</w:t>
      </w:r>
      <w:r w:rsidRPr="003D26A9" w:rsidR="00F43FE4">
        <w:rPr>
          <w:rFonts w:ascii="Arial" w:hAnsi="Arial" w:cs="Arial"/>
          <w:sz w:val="24"/>
          <w:szCs w:val="24"/>
        </w:rPr>
        <w:t>ALOG</w:t>
      </w:r>
    </w:p>
    <w:p w:rsidRPr="003D26A9" w:rsidR="00F43FE4" w:rsidP="00A06EA1" w:rsidRDefault="00F43FE4">
      <w:pPr>
        <w:pStyle w:val="Uvuenotijeloteksta"/>
        <w:ind w:left="0"/>
        <w:jc w:val="center"/>
        <w:rPr>
          <w:rFonts w:ascii="Arial" w:hAnsi="Arial" w:cs="Arial"/>
        </w:rPr>
      </w:pPr>
    </w:p>
    <w:p w:rsidRPr="003D26A9" w:rsidR="007E2570" w:rsidP="00A05772" w:rsidRDefault="007E2570">
      <w:pPr>
        <w:jc w:val="both"/>
        <w:rPr>
          <w:rFonts w:ascii="Arial" w:hAnsi="Arial" w:cs="Arial"/>
        </w:rPr>
      </w:pPr>
    </w:p>
    <w:p w:rsidRPr="003D26A9" w:rsidR="00511043" w:rsidP="003D26A9" w:rsidRDefault="00CC1617">
      <w:pPr>
        <w:ind w:firstLine="709"/>
        <w:jc w:val="both"/>
        <w:rPr>
          <w:rFonts w:ascii="Arial" w:hAnsi="Arial" w:cs="Arial"/>
        </w:rPr>
      </w:pPr>
      <w:r>
        <w:rPr>
          <w:rFonts w:ascii="Arial" w:hAnsi="Arial" w:cs="Arial"/>
        </w:rPr>
        <w:t>I. Okrivljeni</w:t>
      </w:r>
      <w:r w:rsidR="00F816AB">
        <w:rPr>
          <w:rFonts w:ascii="Arial" w:hAnsi="Arial" w:cs="Arial"/>
        </w:rPr>
        <w:t>k</w:t>
      </w:r>
      <w:r w:rsidRPr="003D26A9" w:rsidR="00D01C24">
        <w:rPr>
          <w:rFonts w:ascii="Arial" w:hAnsi="Arial" w:cs="Arial"/>
        </w:rPr>
        <w:t xml:space="preserve"> </w:t>
      </w:r>
      <w:r w:rsidR="00FD4AFC">
        <w:rPr>
          <w:rFonts w:ascii="Arial" w:hAnsi="Arial" w:cs="Arial"/>
        </w:rPr>
        <w:t>MIROSLAV ERBUS</w:t>
      </w:r>
      <w:r w:rsidRPr="003D26A9" w:rsidR="00D01C24">
        <w:rPr>
          <w:rFonts w:ascii="Arial" w:hAnsi="Arial" w:cs="Arial"/>
        </w:rPr>
        <w:t>, OIB:</w:t>
      </w:r>
      <w:r w:rsidRPr="003D26A9" w:rsidR="009414E3">
        <w:rPr>
          <w:rFonts w:ascii="Arial" w:hAnsi="Arial" w:cs="Arial"/>
        </w:rPr>
        <w:t xml:space="preserve"> </w:t>
      </w:r>
      <w:r w:rsidR="00FD4AFC">
        <w:rPr>
          <w:rFonts w:ascii="Arial" w:hAnsi="Arial" w:cs="Arial"/>
        </w:rPr>
        <w:t>11693757994</w:t>
      </w:r>
      <w:r w:rsidR="00577D83">
        <w:rPr>
          <w:rFonts w:ascii="Arial" w:hAnsi="Arial" w:cs="Arial"/>
        </w:rPr>
        <w:t>,</w:t>
      </w:r>
      <w:r w:rsidRPr="003D26A9" w:rsidR="00000749">
        <w:rPr>
          <w:rFonts w:ascii="Arial" w:hAnsi="Arial" w:cs="Arial"/>
        </w:rPr>
        <w:t xml:space="preserve"> rođen </w:t>
      </w:r>
      <w:r w:rsidR="00F816AB">
        <w:rPr>
          <w:rFonts w:ascii="Arial" w:hAnsi="Arial" w:cs="Arial"/>
        </w:rPr>
        <w:t>1</w:t>
      </w:r>
      <w:r>
        <w:rPr>
          <w:rFonts w:ascii="Arial" w:hAnsi="Arial" w:cs="Arial"/>
        </w:rPr>
        <w:t>.</w:t>
      </w:r>
      <w:r w:rsidR="001B0D12">
        <w:rPr>
          <w:rFonts w:ascii="Arial" w:hAnsi="Arial" w:cs="Arial"/>
        </w:rPr>
        <w:t xml:space="preserve"> </w:t>
      </w:r>
      <w:r w:rsidR="00FD4AFC">
        <w:rPr>
          <w:rFonts w:ascii="Arial" w:hAnsi="Arial" w:cs="Arial"/>
        </w:rPr>
        <w:t>veljače</w:t>
      </w:r>
      <w:r>
        <w:rPr>
          <w:rFonts w:ascii="Arial" w:hAnsi="Arial" w:cs="Arial"/>
        </w:rPr>
        <w:t xml:space="preserve"> </w:t>
      </w:r>
      <w:r w:rsidR="001B0D12">
        <w:rPr>
          <w:rFonts w:ascii="Arial" w:hAnsi="Arial" w:cs="Arial"/>
        </w:rPr>
        <w:t>19</w:t>
      </w:r>
      <w:r w:rsidR="00F816AB">
        <w:rPr>
          <w:rFonts w:ascii="Arial" w:hAnsi="Arial" w:cs="Arial"/>
        </w:rPr>
        <w:t>7</w:t>
      </w:r>
      <w:r w:rsidR="00FD4AFC">
        <w:rPr>
          <w:rFonts w:ascii="Arial" w:hAnsi="Arial" w:cs="Arial"/>
        </w:rPr>
        <w:t>3</w:t>
      </w:r>
      <w:r>
        <w:rPr>
          <w:rFonts w:ascii="Arial" w:hAnsi="Arial" w:cs="Arial"/>
        </w:rPr>
        <w:t>.</w:t>
      </w:r>
      <w:r w:rsidRPr="003D26A9" w:rsidR="00D01C24">
        <w:rPr>
          <w:rFonts w:ascii="Arial" w:hAnsi="Arial" w:cs="Arial"/>
        </w:rPr>
        <w:t xml:space="preserve"> u </w:t>
      </w:r>
      <w:r w:rsidR="00FD4AFC">
        <w:rPr>
          <w:rFonts w:ascii="Arial" w:hAnsi="Arial" w:cs="Arial"/>
        </w:rPr>
        <w:t>Zadru</w:t>
      </w:r>
      <w:r w:rsidR="00F816AB">
        <w:rPr>
          <w:rFonts w:ascii="Arial" w:hAnsi="Arial" w:cs="Arial"/>
        </w:rPr>
        <w:t>,</w:t>
      </w:r>
      <w:r w:rsidRPr="003D26A9" w:rsidR="00D01C24">
        <w:rPr>
          <w:rFonts w:ascii="Arial" w:hAnsi="Arial" w:cs="Arial"/>
        </w:rPr>
        <w:t xml:space="preserve"> s prebivalištem u </w:t>
      </w:r>
      <w:r w:rsidR="00FD4AFC">
        <w:rPr>
          <w:rFonts w:ascii="Arial" w:hAnsi="Arial" w:cs="Arial"/>
        </w:rPr>
        <w:t>Supetru</w:t>
      </w:r>
      <w:r w:rsidR="00F816AB">
        <w:rPr>
          <w:rFonts w:ascii="Arial" w:hAnsi="Arial" w:cs="Arial"/>
        </w:rPr>
        <w:t>,</w:t>
      </w:r>
      <w:r w:rsidR="00FD4AFC">
        <w:rPr>
          <w:rFonts w:ascii="Arial" w:hAnsi="Arial" w:cs="Arial"/>
        </w:rPr>
        <w:t xml:space="preserve"> Hrvatskih velikana 4,</w:t>
      </w:r>
      <w:r w:rsidR="00F816AB">
        <w:rPr>
          <w:rFonts w:ascii="Arial" w:hAnsi="Arial" w:cs="Arial"/>
        </w:rPr>
        <w:t xml:space="preserve"> </w:t>
      </w:r>
      <w:r w:rsidR="000B6430">
        <w:rPr>
          <w:rFonts w:ascii="Arial" w:hAnsi="Arial" w:cs="Arial"/>
        </w:rPr>
        <w:t>d</w:t>
      </w:r>
      <w:r w:rsidRPr="003D26A9" w:rsidR="006A0A1B">
        <w:rPr>
          <w:rFonts w:ascii="Arial" w:hAnsi="Arial" w:cs="Arial"/>
        </w:rPr>
        <w:t>ržavljan</w:t>
      </w:r>
      <w:r w:rsidR="000B6430">
        <w:rPr>
          <w:rFonts w:ascii="Arial" w:hAnsi="Arial" w:cs="Arial"/>
        </w:rPr>
        <w:t>in</w:t>
      </w:r>
      <w:r w:rsidRPr="003D26A9" w:rsidR="00511043">
        <w:rPr>
          <w:rFonts w:ascii="Arial" w:hAnsi="Arial" w:cs="Arial"/>
        </w:rPr>
        <w:t xml:space="preserve"> Republike Hrvatske</w:t>
      </w:r>
      <w:r w:rsidRPr="003D26A9" w:rsidR="009414E3">
        <w:rPr>
          <w:rFonts w:ascii="Arial" w:hAnsi="Arial" w:cs="Arial"/>
        </w:rPr>
        <w:t>,</w:t>
      </w:r>
      <w:r w:rsidR="00FD4AFC">
        <w:rPr>
          <w:rFonts w:ascii="Arial" w:hAnsi="Arial" w:cs="Arial"/>
        </w:rPr>
        <w:t xml:space="preserve"> neosuđivan</w:t>
      </w:r>
    </w:p>
    <w:p w:rsidRPr="003D26A9" w:rsidR="00000749" w:rsidP="00000749" w:rsidRDefault="00000749">
      <w:pPr>
        <w:ind w:left="2836" w:hanging="2127"/>
        <w:jc w:val="both"/>
        <w:rPr>
          <w:rFonts w:ascii="Arial" w:hAnsi="Arial" w:cs="Arial"/>
        </w:rPr>
      </w:pPr>
    </w:p>
    <w:p w:rsidRPr="003D26A9" w:rsidR="007E2570" w:rsidP="007E2570" w:rsidRDefault="007E2570">
      <w:pPr>
        <w:ind w:left="3545" w:firstLine="709"/>
        <w:rPr>
          <w:rFonts w:ascii="Arial" w:hAnsi="Arial" w:cs="Arial"/>
        </w:rPr>
      </w:pPr>
      <w:r w:rsidRPr="003D26A9">
        <w:rPr>
          <w:rFonts w:ascii="Arial" w:hAnsi="Arial" w:cs="Arial"/>
        </w:rPr>
        <w:t>k r i v</w:t>
      </w:r>
      <w:r w:rsidRPr="003D26A9" w:rsidR="00000749">
        <w:rPr>
          <w:rFonts w:ascii="Arial" w:hAnsi="Arial" w:cs="Arial"/>
        </w:rPr>
        <w:t xml:space="preserve">   </w:t>
      </w:r>
      <w:r w:rsidR="00CC1617">
        <w:rPr>
          <w:rFonts w:ascii="Arial" w:hAnsi="Arial" w:cs="Arial"/>
        </w:rPr>
        <w:t>j</w:t>
      </w:r>
      <w:r w:rsidRPr="003D26A9" w:rsidR="00000749">
        <w:rPr>
          <w:rFonts w:ascii="Arial" w:hAnsi="Arial" w:cs="Arial"/>
        </w:rPr>
        <w:t xml:space="preserve"> </w:t>
      </w:r>
      <w:r w:rsidR="00CC1617">
        <w:rPr>
          <w:rFonts w:ascii="Arial" w:hAnsi="Arial" w:cs="Arial"/>
        </w:rPr>
        <w:t>e</w:t>
      </w:r>
    </w:p>
    <w:p w:rsidRPr="003D26A9" w:rsidR="007E2570" w:rsidP="007E2570" w:rsidRDefault="007E2570">
      <w:pPr>
        <w:ind w:left="3545" w:firstLine="709"/>
        <w:rPr>
          <w:rFonts w:ascii="Arial" w:hAnsi="Arial" w:cs="Arial"/>
        </w:rPr>
      </w:pPr>
    </w:p>
    <w:p w:rsidRPr="00B6541D" w:rsidR="00B6541D" w:rsidP="00B6541D" w:rsidRDefault="00B6541D">
      <w:pPr>
        <w:ind w:firstLine="709"/>
        <w:jc w:val="both"/>
        <w:rPr>
          <w:rFonts w:ascii="Arial" w:hAnsi="Arial" w:cs="Arial"/>
          <w:bCs/>
        </w:rPr>
      </w:pPr>
      <w:r>
        <w:rPr>
          <w:rFonts w:ascii="Arial" w:hAnsi="Arial" w:cs="Arial"/>
          <w:bCs/>
        </w:rPr>
        <w:t>š</w:t>
      </w:r>
      <w:r w:rsidRPr="00B6541D">
        <w:rPr>
          <w:rFonts w:ascii="Arial" w:hAnsi="Arial" w:cs="Arial"/>
          <w:bCs/>
        </w:rPr>
        <w:t>to je 22.</w:t>
      </w:r>
      <w:r>
        <w:rPr>
          <w:rFonts w:ascii="Arial" w:hAnsi="Arial" w:cs="Arial"/>
          <w:bCs/>
        </w:rPr>
        <w:t xml:space="preserve"> siječnja </w:t>
      </w:r>
      <w:r w:rsidRPr="00B6541D">
        <w:rPr>
          <w:rFonts w:ascii="Arial" w:hAnsi="Arial" w:cs="Arial"/>
          <w:bCs/>
        </w:rPr>
        <w:t xml:space="preserve">2026. oko 10,00 sati, na društvenoj mreži Tik-Tok s vlastitog korisničkog profila </w:t>
      </w:r>
      <w:r>
        <w:rPr>
          <w:rFonts w:ascii="Arial" w:hAnsi="Arial" w:cs="Arial"/>
          <w:bCs/>
        </w:rPr>
        <w:t>pod</w:t>
      </w:r>
      <w:r w:rsidRPr="00B6541D">
        <w:rPr>
          <w:rFonts w:ascii="Arial" w:hAnsi="Arial" w:cs="Arial"/>
          <w:bCs/>
        </w:rPr>
        <w:t xml:space="preserve"> imenom „Miroslav Erbus”, koji profil je potpuno otvoren za javnost, objavio dvije fotografije betonske ravne površine na kojoj se u velikom formatu </w:t>
      </w:r>
      <w:r w:rsidRPr="00B6541D" w:rsidR="00FB69E8">
        <w:rPr>
          <w:rFonts w:ascii="Arial" w:hAnsi="Arial" w:cs="Arial"/>
          <w:bCs/>
        </w:rPr>
        <w:t>nalazi</w:t>
      </w:r>
      <w:r w:rsidRPr="00B6541D">
        <w:rPr>
          <w:rFonts w:ascii="Arial" w:hAnsi="Arial" w:cs="Arial"/>
          <w:bCs/>
        </w:rPr>
        <w:t xml:space="preserve"> </w:t>
      </w:r>
      <w:r w:rsidR="00FB69E8">
        <w:rPr>
          <w:rFonts w:ascii="Arial" w:hAnsi="Arial" w:cs="Arial"/>
          <w:bCs/>
        </w:rPr>
        <w:t>nac</w:t>
      </w:r>
      <w:r w:rsidRPr="00B6541D">
        <w:rPr>
          <w:rFonts w:ascii="Arial" w:hAnsi="Arial" w:cs="Arial"/>
          <w:bCs/>
        </w:rPr>
        <w:t xml:space="preserve">rtano slovo „U” crne boje, odnosno karakterističan simbol </w:t>
      </w:r>
      <w:r w:rsidR="00FB69E8">
        <w:rPr>
          <w:rFonts w:ascii="Arial" w:hAnsi="Arial" w:cs="Arial"/>
          <w:bCs/>
        </w:rPr>
        <w:t>ustaškog</w:t>
      </w:r>
      <w:r w:rsidRPr="00B6541D">
        <w:rPr>
          <w:rFonts w:ascii="Arial" w:hAnsi="Arial" w:cs="Arial"/>
          <w:bCs/>
        </w:rPr>
        <w:t xml:space="preserve"> režima, koja objava je privukla veliki interes javnosti</w:t>
      </w:r>
      <w:r>
        <w:rPr>
          <w:rFonts w:ascii="Arial" w:hAnsi="Arial" w:cs="Arial"/>
          <w:bCs/>
        </w:rPr>
        <w:t>.</w:t>
      </w:r>
    </w:p>
    <w:p w:rsidR="00FB69E8" w:rsidP="00B6541D" w:rsidRDefault="00FB69E8">
      <w:pPr>
        <w:ind w:firstLine="709"/>
        <w:jc w:val="both"/>
        <w:rPr>
          <w:rFonts w:ascii="Arial" w:hAnsi="Arial" w:cs="Arial"/>
          <w:bCs/>
        </w:rPr>
      </w:pPr>
    </w:p>
    <w:p w:rsidRPr="00B6541D" w:rsidR="00B6541D" w:rsidP="00B6541D" w:rsidRDefault="00B6541D">
      <w:pPr>
        <w:ind w:firstLine="709"/>
        <w:jc w:val="both"/>
        <w:rPr>
          <w:rFonts w:ascii="Arial" w:hAnsi="Arial" w:cs="Arial"/>
          <w:bCs/>
        </w:rPr>
      </w:pPr>
      <w:r w:rsidRPr="00B6541D">
        <w:rPr>
          <w:rFonts w:ascii="Arial" w:hAnsi="Arial" w:cs="Arial"/>
          <w:bCs/>
        </w:rPr>
        <w:t>Dak</w:t>
      </w:r>
      <w:r w:rsidR="00FB69E8">
        <w:rPr>
          <w:rFonts w:ascii="Arial" w:hAnsi="Arial" w:cs="Arial"/>
          <w:bCs/>
        </w:rPr>
        <w:t>l</w:t>
      </w:r>
      <w:r w:rsidRPr="00B6541D">
        <w:rPr>
          <w:rFonts w:ascii="Arial" w:hAnsi="Arial" w:cs="Arial"/>
          <w:bCs/>
        </w:rPr>
        <w:t xml:space="preserve">e, </w:t>
      </w:r>
      <w:r w:rsidR="00FB69E8">
        <w:rPr>
          <w:rFonts w:ascii="Arial" w:hAnsi="Arial" w:cs="Arial"/>
          <w:bCs/>
        </w:rPr>
        <w:t xml:space="preserve">okrivljeni je opisanom radnjom </w:t>
      </w:r>
      <w:r w:rsidR="00FD4AFC">
        <w:rPr>
          <w:rFonts w:ascii="Arial" w:hAnsi="Arial" w:cs="Arial"/>
          <w:bCs/>
        </w:rPr>
        <w:t xml:space="preserve">javno </w:t>
      </w:r>
      <w:r w:rsidR="00FB69E8">
        <w:rPr>
          <w:rFonts w:ascii="Arial" w:hAnsi="Arial" w:cs="Arial"/>
          <w:bCs/>
        </w:rPr>
        <w:t>na društvenoj mreži dostupnoj široj javnosti</w:t>
      </w:r>
      <w:r w:rsidRPr="00B6541D">
        <w:rPr>
          <w:rFonts w:ascii="Arial" w:hAnsi="Arial" w:cs="Arial"/>
          <w:bCs/>
        </w:rPr>
        <w:t xml:space="preserve"> </w:t>
      </w:r>
      <w:r w:rsidR="00A452CD">
        <w:rPr>
          <w:rFonts w:ascii="Arial" w:hAnsi="Arial" w:cs="Arial"/>
          <w:bCs/>
        </w:rPr>
        <w:t xml:space="preserve">remetio javni red i mir </w:t>
      </w:r>
      <w:r w:rsidRPr="00B6541D">
        <w:rPr>
          <w:rFonts w:ascii="Arial" w:hAnsi="Arial" w:cs="Arial"/>
          <w:bCs/>
        </w:rPr>
        <w:t>veliča</w:t>
      </w:r>
      <w:r w:rsidR="00A452CD">
        <w:rPr>
          <w:rFonts w:ascii="Arial" w:hAnsi="Arial" w:cs="Arial"/>
          <w:bCs/>
        </w:rPr>
        <w:t>njem</w:t>
      </w:r>
      <w:r w:rsidRPr="00B6541D">
        <w:rPr>
          <w:rFonts w:ascii="Arial" w:hAnsi="Arial" w:cs="Arial"/>
          <w:bCs/>
        </w:rPr>
        <w:t xml:space="preserve"> ustašk</w:t>
      </w:r>
      <w:r w:rsidR="00A452CD">
        <w:rPr>
          <w:rFonts w:ascii="Arial" w:hAnsi="Arial" w:cs="Arial"/>
          <w:bCs/>
        </w:rPr>
        <w:t>og</w:t>
      </w:r>
      <w:r w:rsidRPr="00B6541D">
        <w:rPr>
          <w:rFonts w:ascii="Arial" w:hAnsi="Arial" w:cs="Arial"/>
          <w:bCs/>
        </w:rPr>
        <w:t xml:space="preserve"> pokret</w:t>
      </w:r>
      <w:r w:rsidR="00A452CD">
        <w:rPr>
          <w:rFonts w:ascii="Arial" w:hAnsi="Arial" w:cs="Arial"/>
          <w:bCs/>
        </w:rPr>
        <w:t>a</w:t>
      </w:r>
      <w:r w:rsidRPr="00B6541D">
        <w:rPr>
          <w:rFonts w:ascii="Arial" w:hAnsi="Arial" w:cs="Arial"/>
          <w:bCs/>
        </w:rPr>
        <w:t xml:space="preserve"> i totalitarn</w:t>
      </w:r>
      <w:r w:rsidR="00A452CD">
        <w:rPr>
          <w:rFonts w:ascii="Arial" w:hAnsi="Arial" w:cs="Arial"/>
          <w:bCs/>
        </w:rPr>
        <w:t>og</w:t>
      </w:r>
      <w:r w:rsidRPr="00B6541D">
        <w:rPr>
          <w:rFonts w:ascii="Arial" w:hAnsi="Arial" w:cs="Arial"/>
          <w:bCs/>
        </w:rPr>
        <w:t xml:space="preserve"> </w:t>
      </w:r>
      <w:r w:rsidRPr="00B6541D" w:rsidR="00FB69E8">
        <w:rPr>
          <w:rFonts w:ascii="Arial" w:hAnsi="Arial" w:cs="Arial"/>
          <w:bCs/>
        </w:rPr>
        <w:t>režim</w:t>
      </w:r>
      <w:r w:rsidR="00A452CD">
        <w:rPr>
          <w:rFonts w:ascii="Arial" w:hAnsi="Arial" w:cs="Arial"/>
          <w:bCs/>
        </w:rPr>
        <w:t xml:space="preserve">a </w:t>
      </w:r>
      <w:r w:rsidRPr="00B6541D">
        <w:rPr>
          <w:rFonts w:ascii="Arial" w:hAnsi="Arial" w:cs="Arial"/>
          <w:bCs/>
        </w:rPr>
        <w:t>Nezavisne Države Hrvatske, koji ka</w:t>
      </w:r>
      <w:r w:rsidR="00FB69E8">
        <w:rPr>
          <w:rFonts w:ascii="Arial" w:hAnsi="Arial" w:cs="Arial"/>
          <w:bCs/>
        </w:rPr>
        <w:t>o takav predstavlja manifestaciju</w:t>
      </w:r>
      <w:r w:rsidRPr="00B6541D">
        <w:rPr>
          <w:rFonts w:ascii="Arial" w:hAnsi="Arial" w:cs="Arial"/>
          <w:bCs/>
        </w:rPr>
        <w:t xml:space="preserve"> rasističke ideologije, prijezir prema drugim </w:t>
      </w:r>
      <w:r w:rsidR="00FB69E8">
        <w:rPr>
          <w:rFonts w:ascii="Arial" w:hAnsi="Arial" w:cs="Arial"/>
          <w:bCs/>
        </w:rPr>
        <w:t>l</w:t>
      </w:r>
      <w:r w:rsidRPr="00B6541D" w:rsidR="00FB69E8">
        <w:rPr>
          <w:rFonts w:ascii="Arial" w:hAnsi="Arial" w:cs="Arial"/>
          <w:bCs/>
        </w:rPr>
        <w:t>judima</w:t>
      </w:r>
      <w:r w:rsidRPr="00B6541D">
        <w:rPr>
          <w:rFonts w:ascii="Arial" w:hAnsi="Arial" w:cs="Arial"/>
          <w:bCs/>
        </w:rPr>
        <w:t xml:space="preserve"> zbog njihove vjerske i etničke pripadnosti, te </w:t>
      </w:r>
      <w:r w:rsidRPr="00B6541D" w:rsidR="00FB69E8">
        <w:rPr>
          <w:rFonts w:ascii="Arial" w:hAnsi="Arial" w:cs="Arial"/>
          <w:bCs/>
        </w:rPr>
        <w:t>trivijaliziran</w:t>
      </w:r>
      <w:r w:rsidR="00FB69E8">
        <w:rPr>
          <w:rFonts w:ascii="Arial" w:hAnsi="Arial" w:cs="Arial"/>
          <w:bCs/>
        </w:rPr>
        <w:t>j</w:t>
      </w:r>
      <w:r w:rsidRPr="00B6541D" w:rsidR="00FB69E8">
        <w:rPr>
          <w:rFonts w:ascii="Arial" w:hAnsi="Arial" w:cs="Arial"/>
          <w:bCs/>
        </w:rPr>
        <w:t>e</w:t>
      </w:r>
      <w:r w:rsidRPr="00B6541D">
        <w:rPr>
          <w:rFonts w:ascii="Arial" w:hAnsi="Arial" w:cs="Arial"/>
          <w:bCs/>
        </w:rPr>
        <w:t xml:space="preserve"> žrtava zločina protiv čovječnosti</w:t>
      </w:r>
      <w:r w:rsidR="00FB69E8">
        <w:rPr>
          <w:rFonts w:ascii="Arial" w:hAnsi="Arial" w:cs="Arial"/>
          <w:bCs/>
        </w:rPr>
        <w:t xml:space="preserve"> pa</w:t>
      </w:r>
      <w:r w:rsidRPr="00B6541D">
        <w:rPr>
          <w:rFonts w:ascii="Arial" w:hAnsi="Arial" w:cs="Arial"/>
          <w:bCs/>
        </w:rPr>
        <w:t xml:space="preserve"> je </w:t>
      </w:r>
      <w:r w:rsidR="00FB69E8">
        <w:rPr>
          <w:rFonts w:ascii="Arial" w:hAnsi="Arial" w:cs="Arial"/>
          <w:bCs/>
        </w:rPr>
        <w:t>na taj način</w:t>
      </w:r>
      <w:r w:rsidRPr="00B6541D">
        <w:rPr>
          <w:rFonts w:ascii="Arial" w:hAnsi="Arial" w:cs="Arial"/>
          <w:bCs/>
        </w:rPr>
        <w:t xml:space="preserve"> isticao simbol, čiji sadržaj iskazuje ili potiče mržnju ili nasilje na temelju rasne, nacionalne, vjerske i regionalne pripadnosti,</w:t>
      </w:r>
    </w:p>
    <w:p w:rsidR="00FB69E8" w:rsidP="00B6541D" w:rsidRDefault="00FB69E8">
      <w:pPr>
        <w:ind w:firstLine="709"/>
        <w:jc w:val="both"/>
        <w:rPr>
          <w:rFonts w:ascii="Arial" w:hAnsi="Arial" w:cs="Arial"/>
          <w:bCs/>
        </w:rPr>
      </w:pPr>
    </w:p>
    <w:p w:rsidRPr="00B01F89" w:rsidR="00B01F89" w:rsidP="00B01F89" w:rsidRDefault="00B6541D">
      <w:pPr>
        <w:ind w:firstLine="709"/>
        <w:jc w:val="both"/>
        <w:rPr>
          <w:rFonts w:ascii="Arial" w:hAnsi="Arial" w:cs="Arial"/>
          <w:bCs/>
        </w:rPr>
      </w:pPr>
      <w:r w:rsidRPr="00B6541D">
        <w:rPr>
          <w:rFonts w:ascii="Arial" w:hAnsi="Arial" w:cs="Arial"/>
          <w:bCs/>
        </w:rPr>
        <w:lastRenderedPageBreak/>
        <w:t xml:space="preserve">čime je počinio prekršaj </w:t>
      </w:r>
      <w:r w:rsidR="00FB69E8">
        <w:rPr>
          <w:rFonts w:ascii="Arial" w:hAnsi="Arial" w:cs="Arial"/>
          <w:bCs/>
        </w:rPr>
        <w:t>opisan i kažnjiv</w:t>
      </w:r>
      <w:r w:rsidRPr="00B01F89" w:rsidR="00B01F89">
        <w:rPr>
          <w:rFonts w:ascii="Arial" w:hAnsi="Arial" w:cs="Arial"/>
          <w:bCs/>
        </w:rPr>
        <w:t xml:space="preserve"> po članku </w:t>
      </w:r>
      <w:r w:rsidR="009248E2">
        <w:rPr>
          <w:rFonts w:ascii="Arial" w:hAnsi="Arial" w:cs="Arial"/>
          <w:bCs/>
        </w:rPr>
        <w:t>5. stavak 1.</w:t>
      </w:r>
      <w:r w:rsidRPr="00B01F89" w:rsidR="00B01F89">
        <w:rPr>
          <w:rFonts w:ascii="Arial" w:hAnsi="Arial" w:cs="Arial"/>
          <w:bCs/>
        </w:rPr>
        <w:t xml:space="preserve"> Zakona o prekršajima protiv javnog reda i mira, </w:t>
      </w:r>
    </w:p>
    <w:p w:rsidRPr="003D26A9" w:rsidR="009414E3" w:rsidP="00D87756" w:rsidRDefault="009414E3">
      <w:pPr>
        <w:ind w:firstLine="709"/>
        <w:jc w:val="both"/>
        <w:rPr>
          <w:rFonts w:ascii="Arial" w:hAnsi="Arial" w:cs="Arial"/>
          <w:bCs/>
          <w:kern w:val="0"/>
        </w:rPr>
      </w:pPr>
    </w:p>
    <w:p w:rsidRPr="003D26A9" w:rsidR="005A0CB1" w:rsidP="00D87756" w:rsidRDefault="00B72165">
      <w:pPr>
        <w:ind w:firstLine="709"/>
        <w:jc w:val="both"/>
        <w:rPr>
          <w:rFonts w:ascii="Arial" w:hAnsi="Arial" w:cs="Arial"/>
          <w:bCs/>
          <w:kern w:val="0"/>
        </w:rPr>
      </w:pPr>
      <w:r w:rsidRPr="003D26A9">
        <w:rPr>
          <w:rFonts w:ascii="Arial" w:hAnsi="Arial" w:cs="Arial"/>
          <w:bCs/>
          <w:kern w:val="0"/>
        </w:rPr>
        <w:t xml:space="preserve"> </w:t>
      </w:r>
      <w:r w:rsidRPr="003D26A9" w:rsidR="002B6069">
        <w:rPr>
          <w:rFonts w:ascii="Arial" w:hAnsi="Arial" w:cs="Arial"/>
          <w:bCs/>
        </w:rPr>
        <w:t xml:space="preserve">pa se </w:t>
      </w:r>
      <w:r w:rsidR="0008662A">
        <w:rPr>
          <w:rFonts w:ascii="Arial" w:hAnsi="Arial" w:cs="Arial"/>
          <w:bCs/>
        </w:rPr>
        <w:t>okrivljeni</w:t>
      </w:r>
      <w:r w:rsidR="00577D83">
        <w:rPr>
          <w:rFonts w:ascii="Arial" w:hAnsi="Arial" w:cs="Arial"/>
          <w:bCs/>
        </w:rPr>
        <w:t>ku</w:t>
      </w:r>
      <w:r w:rsidR="0008662A">
        <w:rPr>
          <w:rFonts w:ascii="Arial" w:hAnsi="Arial" w:cs="Arial"/>
          <w:bCs/>
        </w:rPr>
        <w:t xml:space="preserve"> </w:t>
      </w:r>
      <w:r w:rsidRPr="003D26A9" w:rsidR="002B6069">
        <w:rPr>
          <w:rFonts w:ascii="Arial" w:hAnsi="Arial" w:cs="Arial"/>
          <w:bCs/>
        </w:rPr>
        <w:t xml:space="preserve">na temelju članka </w:t>
      </w:r>
      <w:r w:rsidR="009248E2">
        <w:rPr>
          <w:rFonts w:ascii="Arial" w:hAnsi="Arial" w:cs="Arial"/>
          <w:bCs/>
        </w:rPr>
        <w:t>5. stavak 1.</w:t>
      </w:r>
      <w:r w:rsidRPr="003D26A9" w:rsidR="002B6069">
        <w:rPr>
          <w:rFonts w:ascii="Arial" w:hAnsi="Arial" w:cs="Arial"/>
          <w:bCs/>
        </w:rPr>
        <w:t xml:space="preserve"> Zakona o prekršajima protiv javnog reda i mira te primjenom članka 37. stavak 3. točka 1. Prekršajnog zakona</w:t>
      </w:r>
    </w:p>
    <w:p w:rsidRPr="003D26A9" w:rsidR="005A0CB1" w:rsidP="005A0CB1" w:rsidRDefault="005A0CB1">
      <w:pPr>
        <w:jc w:val="both"/>
        <w:rPr>
          <w:rFonts w:ascii="Arial" w:hAnsi="Arial" w:cs="Arial"/>
          <w:bCs/>
        </w:rPr>
      </w:pPr>
    </w:p>
    <w:p w:rsidRPr="003D26A9" w:rsidR="005A0CB1" w:rsidP="005A0CB1" w:rsidRDefault="0008662A">
      <w:pPr>
        <w:jc w:val="center"/>
        <w:rPr>
          <w:rFonts w:ascii="Arial" w:hAnsi="Arial" w:cs="Arial"/>
          <w:bCs/>
        </w:rPr>
      </w:pPr>
      <w:r>
        <w:rPr>
          <w:rFonts w:ascii="Arial" w:hAnsi="Arial" w:cs="Arial"/>
          <w:bCs/>
        </w:rPr>
        <w:t>i z r i č e</w:t>
      </w:r>
    </w:p>
    <w:p w:rsidRPr="003D26A9" w:rsidR="00955C0E" w:rsidP="006C683E" w:rsidRDefault="00955C0E">
      <w:pPr>
        <w:jc w:val="center"/>
        <w:rPr>
          <w:rFonts w:ascii="Arial" w:hAnsi="Arial" w:cs="Arial"/>
          <w:bCs/>
        </w:rPr>
      </w:pPr>
    </w:p>
    <w:p w:rsidR="00955C0E" w:rsidP="00073AE6" w:rsidRDefault="00E570DA">
      <w:pPr>
        <w:jc w:val="center"/>
        <w:rPr>
          <w:rFonts w:ascii="Arial" w:hAnsi="Arial" w:cs="Arial"/>
          <w:lang w:eastAsia="hr-HR"/>
        </w:rPr>
      </w:pPr>
      <w:r>
        <w:rPr>
          <w:rFonts w:ascii="Arial" w:hAnsi="Arial" w:cs="Arial"/>
          <w:bCs/>
        </w:rPr>
        <w:t xml:space="preserve">NOVČANA KAZNA U IZNOSU OD </w:t>
      </w:r>
      <w:r w:rsidR="009248E2">
        <w:rPr>
          <w:rFonts w:ascii="Arial" w:hAnsi="Arial" w:cs="Arial"/>
          <w:bCs/>
        </w:rPr>
        <w:t>1</w:t>
      </w:r>
      <w:r w:rsidR="008932AD">
        <w:rPr>
          <w:rFonts w:ascii="Arial" w:hAnsi="Arial" w:cs="Arial"/>
          <w:bCs/>
        </w:rPr>
        <w:t>5</w:t>
      </w:r>
      <w:r w:rsidR="009248E2">
        <w:rPr>
          <w:rFonts w:ascii="Arial" w:hAnsi="Arial" w:cs="Arial"/>
          <w:bCs/>
        </w:rPr>
        <w:t>0</w:t>
      </w:r>
      <w:r w:rsidRPr="003D26A9" w:rsidR="00073AE6">
        <w:rPr>
          <w:rFonts w:ascii="Arial" w:hAnsi="Arial" w:cs="Arial"/>
          <w:bCs/>
        </w:rPr>
        <w:t>,00 (</w:t>
      </w:r>
      <w:r w:rsidR="009248E2">
        <w:rPr>
          <w:rFonts w:ascii="Arial" w:hAnsi="Arial" w:cs="Arial"/>
          <w:bCs/>
        </w:rPr>
        <w:t>sto pedeset</w:t>
      </w:r>
      <w:r w:rsidRPr="003D26A9" w:rsidR="00073AE6">
        <w:rPr>
          <w:rFonts w:ascii="Arial" w:hAnsi="Arial" w:cs="Arial"/>
          <w:bCs/>
        </w:rPr>
        <w:t>)</w:t>
      </w:r>
      <w:r w:rsidRPr="003D26A9" w:rsidR="00073AE6">
        <w:rPr>
          <w:rFonts w:ascii="Arial" w:hAnsi="Arial" w:cs="Arial"/>
          <w:lang w:eastAsia="hr-HR"/>
        </w:rPr>
        <w:t xml:space="preserve"> EUR</w:t>
      </w:r>
    </w:p>
    <w:p w:rsidR="00D802BF" w:rsidP="00073AE6" w:rsidRDefault="00D802BF">
      <w:pPr>
        <w:jc w:val="center"/>
        <w:rPr>
          <w:rFonts w:ascii="Arial" w:hAnsi="Arial" w:cs="Arial"/>
          <w:lang w:eastAsia="hr-HR"/>
        </w:rPr>
      </w:pPr>
    </w:p>
    <w:p w:rsidRPr="003D26A9" w:rsidR="006C683E" w:rsidP="008932AD" w:rsidRDefault="00D802BF">
      <w:pPr>
        <w:suppressAutoHyphens w:val="false"/>
        <w:autoSpaceDE w:val="false"/>
        <w:autoSpaceDN w:val="false"/>
        <w:adjustRightInd w:val="false"/>
        <w:jc w:val="both"/>
        <w:rPr>
          <w:rFonts w:ascii="Arial" w:hAnsi="Arial" w:cs="Arial"/>
          <w:bCs/>
          <w:kern w:val="2"/>
        </w:rPr>
      </w:pPr>
      <w:r>
        <w:rPr>
          <w:rFonts w:ascii="Arial" w:hAnsi="Arial" w:cs="Arial"/>
          <w:lang w:eastAsia="hr-HR"/>
        </w:rPr>
        <w:tab/>
      </w:r>
      <w:r w:rsidRPr="003D26A9" w:rsidR="006C683E">
        <w:rPr>
          <w:rFonts w:ascii="Arial" w:hAnsi="Arial" w:cs="Arial"/>
          <w:bCs/>
          <w:kern w:val="2"/>
        </w:rPr>
        <w:t xml:space="preserve">Na temelju odredbe članka 33. stavak 10. Prekršajnog zakona </w:t>
      </w:r>
      <w:r w:rsidR="00073AE6">
        <w:rPr>
          <w:rFonts w:ascii="Arial" w:hAnsi="Arial" w:cs="Arial"/>
          <w:bCs/>
          <w:kern w:val="2"/>
        </w:rPr>
        <w:t>okrivljeni</w:t>
      </w:r>
      <w:r w:rsidR="00577D83">
        <w:rPr>
          <w:rFonts w:ascii="Arial" w:hAnsi="Arial" w:cs="Arial"/>
          <w:bCs/>
          <w:kern w:val="2"/>
        </w:rPr>
        <w:t>k</w:t>
      </w:r>
      <w:r w:rsidR="00073AE6">
        <w:rPr>
          <w:rFonts w:ascii="Arial" w:hAnsi="Arial" w:cs="Arial"/>
          <w:bCs/>
          <w:kern w:val="2"/>
        </w:rPr>
        <w:t xml:space="preserve"> je</w:t>
      </w:r>
      <w:r w:rsidRPr="003D26A9" w:rsidR="00015EB0">
        <w:rPr>
          <w:rFonts w:ascii="Arial" w:hAnsi="Arial" w:cs="Arial"/>
          <w:bCs/>
          <w:kern w:val="2"/>
        </w:rPr>
        <w:t xml:space="preserve"> obvez</w:t>
      </w:r>
      <w:r w:rsidR="00577D83">
        <w:rPr>
          <w:rFonts w:ascii="Arial" w:hAnsi="Arial" w:cs="Arial"/>
          <w:bCs/>
          <w:kern w:val="2"/>
        </w:rPr>
        <w:t>a</w:t>
      </w:r>
      <w:r w:rsidRPr="003D26A9" w:rsidR="006C683E">
        <w:rPr>
          <w:rFonts w:ascii="Arial" w:hAnsi="Arial" w:cs="Arial"/>
          <w:bCs/>
          <w:kern w:val="2"/>
        </w:rPr>
        <w:t xml:space="preserve">n platiti </w:t>
      </w:r>
      <w:r w:rsidRPr="003D26A9" w:rsidR="001E0C78">
        <w:rPr>
          <w:rFonts w:ascii="Arial" w:hAnsi="Arial" w:cs="Arial"/>
          <w:bCs/>
          <w:kern w:val="2"/>
        </w:rPr>
        <w:t>novčan</w:t>
      </w:r>
      <w:r w:rsidR="00073AE6">
        <w:rPr>
          <w:rFonts w:ascii="Arial" w:hAnsi="Arial" w:cs="Arial"/>
          <w:bCs/>
          <w:kern w:val="2"/>
        </w:rPr>
        <w:t>u</w:t>
      </w:r>
      <w:r w:rsidRPr="003D26A9" w:rsidR="006C683E">
        <w:rPr>
          <w:rFonts w:ascii="Arial" w:hAnsi="Arial" w:cs="Arial"/>
          <w:bCs/>
          <w:kern w:val="2"/>
        </w:rPr>
        <w:t xml:space="preserve"> kazn</w:t>
      </w:r>
      <w:r w:rsidR="00073AE6">
        <w:rPr>
          <w:rFonts w:ascii="Arial" w:hAnsi="Arial" w:cs="Arial"/>
          <w:bCs/>
          <w:kern w:val="2"/>
        </w:rPr>
        <w:t>u</w:t>
      </w:r>
      <w:r w:rsidRPr="003D26A9" w:rsidR="006C683E">
        <w:rPr>
          <w:rFonts w:ascii="Arial" w:hAnsi="Arial" w:cs="Arial"/>
          <w:bCs/>
          <w:kern w:val="2"/>
        </w:rPr>
        <w:t xml:space="preserve"> u roku od </w:t>
      </w:r>
      <w:r w:rsidR="006E7E98">
        <w:rPr>
          <w:rFonts w:ascii="Arial" w:hAnsi="Arial" w:cs="Arial"/>
          <w:bCs/>
          <w:kern w:val="2"/>
        </w:rPr>
        <w:t>6</w:t>
      </w:r>
      <w:r w:rsidRPr="003D26A9" w:rsidR="006C683E">
        <w:rPr>
          <w:rFonts w:ascii="Arial" w:hAnsi="Arial" w:cs="Arial"/>
          <w:bCs/>
          <w:kern w:val="2"/>
        </w:rPr>
        <w:t>0 (</w:t>
      </w:r>
      <w:r w:rsidR="006E7E98">
        <w:rPr>
          <w:rFonts w:ascii="Arial" w:hAnsi="Arial" w:cs="Arial"/>
          <w:bCs/>
          <w:kern w:val="2"/>
        </w:rPr>
        <w:t>šezdeset</w:t>
      </w:r>
      <w:r w:rsidRPr="003D26A9" w:rsidR="006C683E">
        <w:rPr>
          <w:rFonts w:ascii="Arial" w:hAnsi="Arial" w:cs="Arial"/>
          <w:bCs/>
          <w:kern w:val="2"/>
        </w:rPr>
        <w:t>) dana po pravomoćnosti ovog prekršajnog nalog</w:t>
      </w:r>
      <w:r w:rsidR="00073AE6">
        <w:rPr>
          <w:rFonts w:ascii="Arial" w:hAnsi="Arial" w:cs="Arial"/>
          <w:bCs/>
          <w:kern w:val="2"/>
        </w:rPr>
        <w:t>a</w:t>
      </w:r>
      <w:r w:rsidRPr="003D26A9" w:rsidR="006C683E">
        <w:rPr>
          <w:rFonts w:ascii="Arial" w:hAnsi="Arial" w:cs="Arial"/>
          <w:bCs/>
          <w:kern w:val="2"/>
        </w:rPr>
        <w:t xml:space="preserve">, prema uplatnici priloženoj uz prekršajni nalog. </w:t>
      </w:r>
    </w:p>
    <w:p w:rsidRPr="003D26A9" w:rsidR="006C683E" w:rsidP="006C683E" w:rsidRDefault="006C683E">
      <w:pPr>
        <w:ind w:firstLine="709"/>
        <w:jc w:val="both"/>
        <w:rPr>
          <w:rFonts w:ascii="Arial" w:hAnsi="Arial" w:cs="Arial"/>
          <w:bCs/>
          <w:kern w:val="2"/>
        </w:rPr>
      </w:pPr>
    </w:p>
    <w:p w:rsidR="00073AE6" w:rsidP="00073AE6" w:rsidRDefault="006C683E">
      <w:pPr>
        <w:ind w:firstLine="709"/>
        <w:jc w:val="both"/>
        <w:rPr>
          <w:rFonts w:ascii="Arial" w:hAnsi="Arial" w:cs="Arial"/>
          <w:bCs/>
          <w:kern w:val="2"/>
        </w:rPr>
      </w:pPr>
      <w:r w:rsidRPr="003D26A9">
        <w:rPr>
          <w:rFonts w:ascii="Arial" w:hAnsi="Arial" w:cs="Arial"/>
          <w:bCs/>
          <w:kern w:val="2"/>
        </w:rPr>
        <w:t>Sukladno odredbi članka 152. stavak 3. Prekršajnog zakona novčan</w:t>
      </w:r>
      <w:r w:rsidRPr="003D26A9" w:rsidR="001E0C78">
        <w:rPr>
          <w:rFonts w:ascii="Arial" w:hAnsi="Arial" w:cs="Arial"/>
          <w:bCs/>
          <w:kern w:val="2"/>
        </w:rPr>
        <w:t>e</w:t>
      </w:r>
      <w:r w:rsidRPr="003D26A9">
        <w:rPr>
          <w:rFonts w:ascii="Arial" w:hAnsi="Arial" w:cs="Arial"/>
          <w:bCs/>
          <w:kern w:val="2"/>
        </w:rPr>
        <w:t xml:space="preserve"> kazn</w:t>
      </w:r>
      <w:r w:rsidRPr="003D26A9" w:rsidR="001E0C78">
        <w:rPr>
          <w:rFonts w:ascii="Arial" w:hAnsi="Arial" w:cs="Arial"/>
          <w:bCs/>
          <w:kern w:val="2"/>
        </w:rPr>
        <w:t>e</w:t>
      </w:r>
      <w:r w:rsidRPr="003D26A9">
        <w:rPr>
          <w:rFonts w:ascii="Arial" w:hAnsi="Arial" w:cs="Arial"/>
          <w:bCs/>
          <w:kern w:val="2"/>
        </w:rPr>
        <w:t xml:space="preserve"> smatrati će se u cjel</w:t>
      </w:r>
      <w:r w:rsidRPr="003D26A9" w:rsidR="001E0C78">
        <w:rPr>
          <w:rFonts w:ascii="Arial" w:hAnsi="Arial" w:cs="Arial"/>
          <w:bCs/>
          <w:kern w:val="2"/>
        </w:rPr>
        <w:t>ini plaćenima ukoliko okrivljeni</w:t>
      </w:r>
      <w:r w:rsidR="00577D83">
        <w:rPr>
          <w:rFonts w:ascii="Arial" w:hAnsi="Arial" w:cs="Arial"/>
          <w:bCs/>
          <w:kern w:val="2"/>
        </w:rPr>
        <w:t>k</w:t>
      </w:r>
      <w:r w:rsidRPr="003D26A9" w:rsidR="001E0C78">
        <w:rPr>
          <w:rFonts w:ascii="Arial" w:hAnsi="Arial" w:cs="Arial"/>
          <w:bCs/>
          <w:kern w:val="2"/>
        </w:rPr>
        <w:t xml:space="preserve"> plat</w:t>
      </w:r>
      <w:r w:rsidR="00073AE6">
        <w:rPr>
          <w:rFonts w:ascii="Arial" w:hAnsi="Arial" w:cs="Arial"/>
          <w:bCs/>
          <w:kern w:val="2"/>
        </w:rPr>
        <w:t>i</w:t>
      </w:r>
      <w:r w:rsidRPr="003D26A9">
        <w:rPr>
          <w:rFonts w:ascii="Arial" w:hAnsi="Arial" w:cs="Arial"/>
          <w:bCs/>
          <w:kern w:val="2"/>
        </w:rPr>
        <w:t xml:space="preserve"> dvije </w:t>
      </w:r>
      <w:r w:rsidRPr="003D26A9" w:rsidR="001E0C78">
        <w:rPr>
          <w:rFonts w:ascii="Arial" w:hAnsi="Arial" w:cs="Arial"/>
          <w:bCs/>
          <w:kern w:val="2"/>
        </w:rPr>
        <w:t>trećine ist</w:t>
      </w:r>
      <w:r w:rsidR="00073AE6">
        <w:rPr>
          <w:rFonts w:ascii="Arial" w:hAnsi="Arial" w:cs="Arial"/>
          <w:bCs/>
          <w:kern w:val="2"/>
        </w:rPr>
        <w:t>e</w:t>
      </w:r>
      <w:r w:rsidR="00577D83">
        <w:rPr>
          <w:rFonts w:ascii="Arial" w:hAnsi="Arial" w:cs="Arial"/>
          <w:bCs/>
          <w:kern w:val="2"/>
        </w:rPr>
        <w:t xml:space="preserve"> u ostavljenom roku, </w:t>
      </w:r>
      <w:r w:rsidRPr="003D26A9">
        <w:rPr>
          <w:rFonts w:ascii="Arial" w:hAnsi="Arial" w:cs="Arial"/>
          <w:bCs/>
          <w:kern w:val="2"/>
        </w:rPr>
        <w:t>po pravomo</w:t>
      </w:r>
      <w:r w:rsidRPr="003D26A9" w:rsidR="00015EB0">
        <w:rPr>
          <w:rFonts w:ascii="Arial" w:hAnsi="Arial" w:cs="Arial"/>
          <w:bCs/>
          <w:kern w:val="2"/>
        </w:rPr>
        <w:t>ćnosti ovog prekršajnog naloga.</w:t>
      </w:r>
      <w:r w:rsidRPr="003D26A9" w:rsidR="00015EB0">
        <w:rPr>
          <w:rFonts w:ascii="Arial" w:hAnsi="Arial" w:cs="Arial"/>
          <w:kern w:val="2"/>
        </w:rPr>
        <w:t xml:space="preserve"> </w:t>
      </w:r>
    </w:p>
    <w:p w:rsidR="00073AE6" w:rsidP="00073AE6" w:rsidRDefault="00073AE6">
      <w:pPr>
        <w:ind w:firstLine="709"/>
        <w:jc w:val="both"/>
        <w:rPr>
          <w:rFonts w:ascii="Arial" w:hAnsi="Arial" w:cs="Arial"/>
          <w:bCs/>
          <w:kern w:val="2"/>
        </w:rPr>
      </w:pPr>
    </w:p>
    <w:p w:rsidRPr="00073AE6" w:rsidR="009414E3" w:rsidP="00073AE6" w:rsidRDefault="00073AE6">
      <w:pPr>
        <w:ind w:firstLine="709"/>
        <w:jc w:val="both"/>
        <w:rPr>
          <w:rFonts w:ascii="Arial" w:hAnsi="Arial" w:cs="Arial"/>
          <w:bCs/>
          <w:kern w:val="2"/>
        </w:rPr>
      </w:pPr>
      <w:r>
        <w:rPr>
          <w:rFonts w:ascii="Arial" w:hAnsi="Arial" w:cs="Arial"/>
          <w:bCs/>
          <w:kern w:val="2"/>
        </w:rPr>
        <w:t xml:space="preserve">II. </w:t>
      </w:r>
      <w:r w:rsidRPr="003D26A9" w:rsidR="004F41E9">
        <w:rPr>
          <w:rFonts w:ascii="Arial" w:hAnsi="Arial" w:cs="Arial"/>
        </w:rPr>
        <w:t>Na temelju članka 139. stavak 3. i članka 138. stavak 2. točka 3. i stavak 3. Prekršajnog zakona</w:t>
      </w:r>
      <w:r w:rsidRPr="003D26A9" w:rsidR="0010305A">
        <w:rPr>
          <w:rFonts w:ascii="Arial" w:hAnsi="Arial" w:cs="Arial"/>
        </w:rPr>
        <w:t xml:space="preserve"> </w:t>
      </w:r>
      <w:r w:rsidRPr="003D26A9" w:rsidR="004F41E9">
        <w:rPr>
          <w:rFonts w:ascii="Arial" w:hAnsi="Arial" w:cs="Arial"/>
        </w:rPr>
        <w:t>okrivljeni</w:t>
      </w:r>
      <w:r>
        <w:rPr>
          <w:rFonts w:ascii="Arial" w:hAnsi="Arial" w:cs="Arial"/>
        </w:rPr>
        <w:t xml:space="preserve"> je</w:t>
      </w:r>
      <w:r w:rsidRPr="003D26A9" w:rsidR="004F41E9">
        <w:rPr>
          <w:rFonts w:ascii="Arial" w:hAnsi="Arial" w:cs="Arial"/>
        </w:rPr>
        <w:t xml:space="preserve"> </w:t>
      </w:r>
      <w:r w:rsidRPr="003D26A9" w:rsidR="0010305A">
        <w:rPr>
          <w:rFonts w:ascii="Arial" w:hAnsi="Arial" w:cs="Arial"/>
        </w:rPr>
        <w:t>duž</w:t>
      </w:r>
      <w:r w:rsidR="00DF491D">
        <w:rPr>
          <w:rFonts w:ascii="Arial" w:hAnsi="Arial" w:cs="Arial"/>
        </w:rPr>
        <w:t>a</w:t>
      </w:r>
      <w:r w:rsidRPr="003D26A9" w:rsidR="0010305A">
        <w:rPr>
          <w:rFonts w:ascii="Arial" w:hAnsi="Arial" w:cs="Arial"/>
        </w:rPr>
        <w:t>n</w:t>
      </w:r>
      <w:r w:rsidRPr="003D26A9" w:rsidR="004F41E9">
        <w:rPr>
          <w:rFonts w:ascii="Arial" w:hAnsi="Arial" w:cs="Arial"/>
        </w:rPr>
        <w:t xml:space="preserve"> platiti troškove prekršajnog postupka u iznosu</w:t>
      </w:r>
      <w:r w:rsidRPr="003D26A9" w:rsidR="00955C0E">
        <w:rPr>
          <w:rFonts w:ascii="Arial" w:hAnsi="Arial" w:cs="Arial"/>
        </w:rPr>
        <w:t xml:space="preserve"> od </w:t>
      </w:r>
      <w:r w:rsidR="003B4C8F">
        <w:rPr>
          <w:rFonts w:ascii="Arial" w:hAnsi="Arial" w:cs="Arial"/>
        </w:rPr>
        <w:t>15</w:t>
      </w:r>
      <w:r w:rsidRPr="003D26A9" w:rsidR="00D2412D">
        <w:rPr>
          <w:rFonts w:ascii="Arial" w:hAnsi="Arial" w:cs="Arial"/>
        </w:rPr>
        <w:t>,00</w:t>
      </w:r>
      <w:r w:rsidRPr="003D26A9" w:rsidR="00FC172A">
        <w:rPr>
          <w:rFonts w:ascii="Arial" w:hAnsi="Arial" w:cs="Arial"/>
        </w:rPr>
        <w:t xml:space="preserve"> (</w:t>
      </w:r>
      <w:r w:rsidR="003B4C8F">
        <w:rPr>
          <w:rFonts w:ascii="Arial" w:hAnsi="Arial" w:cs="Arial"/>
        </w:rPr>
        <w:t>petnaest</w:t>
      </w:r>
      <w:r w:rsidRPr="003D26A9" w:rsidR="00FC172A">
        <w:rPr>
          <w:rFonts w:ascii="Arial" w:hAnsi="Arial" w:cs="Arial"/>
        </w:rPr>
        <w:t>)</w:t>
      </w:r>
      <w:r w:rsidRPr="003D26A9" w:rsidR="00C7256C">
        <w:rPr>
          <w:rFonts w:ascii="Arial" w:hAnsi="Arial" w:cs="Arial"/>
        </w:rPr>
        <w:t xml:space="preserve"> eura</w:t>
      </w:r>
      <w:r w:rsidRPr="003D26A9" w:rsidR="00015EB0">
        <w:rPr>
          <w:rFonts w:ascii="Arial" w:hAnsi="Arial" w:cs="Arial"/>
        </w:rPr>
        <w:t xml:space="preserve"> </w:t>
      </w:r>
      <w:r w:rsidRPr="003D26A9" w:rsidR="004F41E9">
        <w:rPr>
          <w:rFonts w:ascii="Arial" w:hAnsi="Arial" w:cs="Arial"/>
        </w:rPr>
        <w:t xml:space="preserve">u roku od </w:t>
      </w:r>
      <w:r w:rsidR="00C826BF">
        <w:rPr>
          <w:rFonts w:ascii="Arial" w:hAnsi="Arial" w:cs="Arial"/>
        </w:rPr>
        <w:t>6</w:t>
      </w:r>
      <w:r w:rsidRPr="003D26A9" w:rsidR="00AD5BB4">
        <w:rPr>
          <w:rFonts w:ascii="Arial" w:hAnsi="Arial" w:cs="Arial"/>
          <w:bCs/>
        </w:rPr>
        <w:t>0 (</w:t>
      </w:r>
      <w:r w:rsidR="00C826BF">
        <w:rPr>
          <w:rFonts w:ascii="Arial" w:hAnsi="Arial" w:cs="Arial"/>
          <w:bCs/>
        </w:rPr>
        <w:t>šezdeset</w:t>
      </w:r>
      <w:r w:rsidRPr="003D26A9" w:rsidR="0006548A">
        <w:rPr>
          <w:rFonts w:ascii="Arial" w:hAnsi="Arial" w:cs="Arial"/>
          <w:bCs/>
        </w:rPr>
        <w:t xml:space="preserve">) </w:t>
      </w:r>
      <w:r w:rsidRPr="003D26A9" w:rsidR="004F41E9">
        <w:rPr>
          <w:rFonts w:ascii="Arial" w:hAnsi="Arial" w:cs="Arial"/>
        </w:rPr>
        <w:t>dana po pravomo</w:t>
      </w:r>
      <w:r w:rsidR="001520F9">
        <w:rPr>
          <w:rFonts w:ascii="Arial" w:hAnsi="Arial" w:cs="Arial"/>
        </w:rPr>
        <w:t>ćnosti ovog prekršajnog naloga</w:t>
      </w:r>
      <w:r>
        <w:rPr>
          <w:rFonts w:ascii="Arial" w:hAnsi="Arial" w:cs="Arial"/>
        </w:rPr>
        <w:t xml:space="preserve">, </w:t>
      </w:r>
      <w:r w:rsidRPr="003D26A9" w:rsidR="004F41E9">
        <w:rPr>
          <w:rFonts w:ascii="Arial" w:hAnsi="Arial" w:cs="Arial"/>
        </w:rPr>
        <w:t xml:space="preserve">prema uplatnici priloženoj uz </w:t>
      </w:r>
      <w:r w:rsidRPr="003D26A9" w:rsidR="002712C1">
        <w:rPr>
          <w:rFonts w:ascii="Arial" w:hAnsi="Arial" w:cs="Arial"/>
        </w:rPr>
        <w:t>prekršajni nalog</w:t>
      </w:r>
      <w:r w:rsidRPr="003D26A9" w:rsidR="004F41E9">
        <w:rPr>
          <w:rFonts w:ascii="Arial" w:hAnsi="Arial" w:cs="Arial"/>
        </w:rPr>
        <w:t xml:space="preserve">. </w:t>
      </w:r>
    </w:p>
    <w:p w:rsidRPr="003D26A9" w:rsidR="000330AD" w:rsidP="004F41E9" w:rsidRDefault="000330AD">
      <w:pPr>
        <w:jc w:val="both"/>
        <w:rPr>
          <w:rFonts w:ascii="Arial" w:hAnsi="Arial" w:cs="Arial"/>
        </w:rPr>
      </w:pPr>
    </w:p>
    <w:p w:rsidRPr="003D26A9" w:rsidR="00F8593A" w:rsidP="00A05772" w:rsidRDefault="00F22F34">
      <w:pPr>
        <w:jc w:val="center"/>
        <w:rPr>
          <w:rFonts w:ascii="Arial" w:hAnsi="Arial" w:cs="Arial"/>
        </w:rPr>
      </w:pPr>
      <w:r w:rsidRPr="003D26A9">
        <w:rPr>
          <w:rFonts w:ascii="Arial" w:hAnsi="Arial" w:cs="Arial"/>
        </w:rPr>
        <w:t>Obrazloženje</w:t>
      </w:r>
    </w:p>
    <w:p w:rsidRPr="003D26A9" w:rsidR="006C5E9D" w:rsidP="00A12E45" w:rsidRDefault="006C5E9D">
      <w:pPr>
        <w:ind w:firstLine="709"/>
        <w:jc w:val="both"/>
        <w:rPr>
          <w:rFonts w:ascii="Arial" w:hAnsi="Arial" w:cs="Arial"/>
        </w:rPr>
      </w:pPr>
    </w:p>
    <w:p w:rsidRPr="003D26A9" w:rsidR="002B6069" w:rsidP="002B6069" w:rsidRDefault="002B6069">
      <w:pPr>
        <w:ind w:firstLine="720"/>
        <w:jc w:val="both"/>
        <w:rPr>
          <w:rFonts w:ascii="Arial" w:hAnsi="Arial" w:cs="Arial"/>
        </w:rPr>
      </w:pPr>
      <w:r w:rsidRPr="003D26A9">
        <w:rPr>
          <w:rFonts w:ascii="Arial" w:hAnsi="Arial" w:cs="Arial"/>
        </w:rPr>
        <w:t xml:space="preserve">1. Policijska uprava Splitsko-dalmatinska, Policijska postaja Brač, podnijela je optužni prijedlog protiv </w:t>
      </w:r>
      <w:r w:rsidR="00073AE6">
        <w:rPr>
          <w:rFonts w:ascii="Arial" w:hAnsi="Arial" w:cs="Arial"/>
        </w:rPr>
        <w:t>okrivljeni</w:t>
      </w:r>
      <w:r w:rsidR="009832B2">
        <w:rPr>
          <w:rFonts w:ascii="Arial" w:hAnsi="Arial" w:cs="Arial"/>
        </w:rPr>
        <w:t>k</w:t>
      </w:r>
      <w:r w:rsidR="00A74A4A">
        <w:rPr>
          <w:rFonts w:ascii="Arial" w:hAnsi="Arial" w:cs="Arial"/>
        </w:rPr>
        <w:t>a</w:t>
      </w:r>
      <w:r w:rsidRPr="003D26A9">
        <w:rPr>
          <w:rFonts w:ascii="Arial" w:hAnsi="Arial" w:cs="Arial"/>
        </w:rPr>
        <w:t xml:space="preserve">, zbog prekršaja činjenično opisanog i pravno označenog kao u izreci ovog prekršajnog naloga. </w:t>
      </w:r>
    </w:p>
    <w:p w:rsidRPr="003D26A9" w:rsidR="002B6069" w:rsidP="002B6069" w:rsidRDefault="002B6069">
      <w:pPr>
        <w:ind w:firstLine="720"/>
        <w:jc w:val="both"/>
        <w:rPr>
          <w:rFonts w:ascii="Arial" w:hAnsi="Arial" w:cs="Arial"/>
        </w:rPr>
      </w:pPr>
    </w:p>
    <w:p w:rsidRPr="003D26A9" w:rsidR="002B6069" w:rsidP="002B6069" w:rsidRDefault="002B6069">
      <w:pPr>
        <w:ind w:firstLine="720"/>
        <w:jc w:val="both"/>
        <w:rPr>
          <w:rFonts w:ascii="Arial" w:hAnsi="Arial" w:cs="Arial"/>
        </w:rPr>
      </w:pPr>
      <w:r w:rsidRPr="003D26A9">
        <w:rPr>
          <w:rFonts w:ascii="Arial" w:hAnsi="Arial" w:cs="Arial"/>
        </w:rPr>
        <w:t xml:space="preserve">2. Na temelju članka 229. stavak 1. točka 1. Prekršajnog zakona, Sud je izdao prekršajni nalog budući da su ispunjeni uvjeti iz članka 230. istoga Zakona. Naime, optužni prijedlog podnio je ovlašteni tužitelj, a prekršaj iz optužnog prijedloga je utvrđen na temelju vjerodostojne dokumentacije sastavljene od ovlaštene službene osobe </w:t>
      </w:r>
      <w:r w:rsidRPr="00750DBB" w:rsidR="00750DBB">
        <w:rPr>
          <w:rFonts w:ascii="Arial" w:hAnsi="Arial" w:cs="Arial"/>
        </w:rPr>
        <w:t xml:space="preserve">Policijske postaje </w:t>
      </w:r>
      <w:r w:rsidR="009832B2">
        <w:rPr>
          <w:rFonts w:ascii="Arial" w:hAnsi="Arial" w:cs="Arial"/>
        </w:rPr>
        <w:t>Brač</w:t>
      </w:r>
      <w:r w:rsidRPr="003D26A9">
        <w:rPr>
          <w:rFonts w:ascii="Arial" w:hAnsi="Arial" w:cs="Arial"/>
        </w:rPr>
        <w:t xml:space="preserve">. </w:t>
      </w:r>
    </w:p>
    <w:p w:rsidRPr="003D26A9" w:rsidR="002B6069" w:rsidP="002B6069" w:rsidRDefault="002B6069">
      <w:pPr>
        <w:ind w:firstLine="720"/>
        <w:jc w:val="both"/>
        <w:rPr>
          <w:rFonts w:ascii="Arial" w:hAnsi="Arial" w:cs="Arial"/>
        </w:rPr>
      </w:pPr>
    </w:p>
    <w:p w:rsidR="002B6069" w:rsidP="002B6069" w:rsidRDefault="002B6069">
      <w:pPr>
        <w:ind w:firstLine="720"/>
        <w:jc w:val="both"/>
        <w:rPr>
          <w:rFonts w:ascii="Arial" w:hAnsi="Arial" w:cs="Arial"/>
        </w:rPr>
      </w:pPr>
      <w:r w:rsidRPr="003D26A9">
        <w:rPr>
          <w:rFonts w:ascii="Arial" w:hAnsi="Arial" w:cs="Arial"/>
        </w:rPr>
        <w:t xml:space="preserve">3. S obzirom na navedeno Sud smatra utvrđenim da </w:t>
      </w:r>
      <w:r w:rsidR="00073AE6">
        <w:rPr>
          <w:rFonts w:ascii="Arial" w:hAnsi="Arial" w:cs="Arial"/>
        </w:rPr>
        <w:t>je</w:t>
      </w:r>
      <w:r w:rsidRPr="003D26A9">
        <w:rPr>
          <w:rFonts w:ascii="Arial" w:hAnsi="Arial" w:cs="Arial"/>
        </w:rPr>
        <w:t xml:space="preserve"> okrivljeni</w:t>
      </w:r>
      <w:r w:rsidR="00750DBB">
        <w:rPr>
          <w:rFonts w:ascii="Arial" w:hAnsi="Arial" w:cs="Arial"/>
        </w:rPr>
        <w:t>k</w:t>
      </w:r>
      <w:r w:rsidRPr="003D26A9">
        <w:rPr>
          <w:rFonts w:ascii="Arial" w:hAnsi="Arial" w:cs="Arial"/>
        </w:rPr>
        <w:t xml:space="preserve"> počini</w:t>
      </w:r>
      <w:r w:rsidR="00750DBB">
        <w:rPr>
          <w:rFonts w:ascii="Arial" w:hAnsi="Arial" w:cs="Arial"/>
        </w:rPr>
        <w:t>o</w:t>
      </w:r>
      <w:r w:rsidRPr="003D26A9">
        <w:rPr>
          <w:rFonts w:ascii="Arial" w:hAnsi="Arial" w:cs="Arial"/>
        </w:rPr>
        <w:t xml:space="preserve"> prekršaj iz članka </w:t>
      </w:r>
      <w:r w:rsidR="009248E2">
        <w:rPr>
          <w:rFonts w:ascii="Arial" w:hAnsi="Arial" w:cs="Arial"/>
        </w:rPr>
        <w:t>5</w:t>
      </w:r>
      <w:r w:rsidRPr="003D26A9">
        <w:rPr>
          <w:rFonts w:ascii="Arial" w:hAnsi="Arial" w:cs="Arial"/>
        </w:rPr>
        <w:t>.</w:t>
      </w:r>
      <w:r w:rsidR="009248E2">
        <w:rPr>
          <w:rFonts w:ascii="Arial" w:hAnsi="Arial" w:cs="Arial"/>
        </w:rPr>
        <w:t xml:space="preserve"> stavak 1.</w:t>
      </w:r>
      <w:r w:rsidRPr="003D26A9">
        <w:rPr>
          <w:rFonts w:ascii="Arial" w:hAnsi="Arial" w:cs="Arial"/>
        </w:rPr>
        <w:t xml:space="preserve"> Zakona o prekršajima protiv javnog reda i mira, zbog čega </w:t>
      </w:r>
      <w:r w:rsidR="00750DBB">
        <w:rPr>
          <w:rFonts w:ascii="Arial" w:hAnsi="Arial" w:cs="Arial"/>
        </w:rPr>
        <w:t>ga</w:t>
      </w:r>
      <w:r w:rsidR="00E17440">
        <w:rPr>
          <w:rFonts w:ascii="Arial" w:hAnsi="Arial" w:cs="Arial"/>
        </w:rPr>
        <w:t xml:space="preserve"> je Sud proglasio krivi</w:t>
      </w:r>
      <w:r w:rsidR="00073AE6">
        <w:rPr>
          <w:rFonts w:ascii="Arial" w:hAnsi="Arial" w:cs="Arial"/>
        </w:rPr>
        <w:t>m</w:t>
      </w:r>
      <w:r w:rsidRPr="003D26A9">
        <w:rPr>
          <w:rFonts w:ascii="Arial" w:hAnsi="Arial" w:cs="Arial"/>
        </w:rPr>
        <w:t xml:space="preserve"> i kaznio. </w:t>
      </w:r>
    </w:p>
    <w:p w:rsidRPr="003D26A9" w:rsidR="00100CFD" w:rsidP="002B6069" w:rsidRDefault="00100CFD">
      <w:pPr>
        <w:ind w:firstLine="720"/>
        <w:jc w:val="both"/>
        <w:rPr>
          <w:rFonts w:ascii="Arial" w:hAnsi="Arial" w:cs="Arial"/>
        </w:rPr>
      </w:pPr>
    </w:p>
    <w:p w:rsidRPr="003D26A9" w:rsidR="002B6069" w:rsidP="002B6069" w:rsidRDefault="002B6069">
      <w:pPr>
        <w:ind w:firstLine="720"/>
        <w:jc w:val="both"/>
        <w:rPr>
          <w:rFonts w:ascii="Arial" w:hAnsi="Arial" w:cs="Arial"/>
        </w:rPr>
      </w:pPr>
      <w:r w:rsidRPr="003D26A9">
        <w:rPr>
          <w:rFonts w:ascii="Arial" w:hAnsi="Arial" w:cs="Arial"/>
        </w:rPr>
        <w:t>4. Izdavanje ovog prekršajnog naloga smatra se opravdanim i utemeljenim na Zakonu, kao svojevrsna ponuda okrivljeni</w:t>
      </w:r>
      <w:r w:rsidR="00750DBB">
        <w:rPr>
          <w:rFonts w:ascii="Arial" w:hAnsi="Arial" w:cs="Arial"/>
        </w:rPr>
        <w:t>ku</w:t>
      </w:r>
      <w:r w:rsidR="00073AE6">
        <w:rPr>
          <w:rFonts w:ascii="Arial" w:hAnsi="Arial" w:cs="Arial"/>
        </w:rPr>
        <w:t xml:space="preserve"> </w:t>
      </w:r>
      <w:r w:rsidRPr="003D26A9">
        <w:rPr>
          <w:rFonts w:ascii="Arial" w:hAnsi="Arial" w:cs="Arial"/>
        </w:rPr>
        <w:t xml:space="preserve">za konsenzualno rješavanje pitanja krivnje i kažnjavanja za počinjeni prekršaj, a bez daljnjeg vođenje prekršajnog postupka, čime bi se izbjegli daljnji troškovi. </w:t>
      </w:r>
    </w:p>
    <w:p w:rsidRPr="003D26A9" w:rsidR="002B6069" w:rsidP="002B6069" w:rsidRDefault="002B6069">
      <w:pPr>
        <w:ind w:firstLine="720"/>
        <w:jc w:val="both"/>
        <w:rPr>
          <w:rFonts w:ascii="Arial" w:hAnsi="Arial" w:cs="Arial"/>
        </w:rPr>
      </w:pPr>
    </w:p>
    <w:p w:rsidRPr="003D26A9" w:rsidR="002B6069" w:rsidP="009248E2" w:rsidRDefault="00B01F89">
      <w:pPr>
        <w:ind w:firstLine="720"/>
        <w:jc w:val="both"/>
        <w:rPr>
          <w:rFonts w:ascii="Arial" w:hAnsi="Arial" w:cs="Arial"/>
        </w:rPr>
      </w:pPr>
      <w:r w:rsidRPr="00B01F89">
        <w:rPr>
          <w:rFonts w:ascii="Arial" w:hAnsi="Arial" w:cs="Arial"/>
        </w:rPr>
        <w:t xml:space="preserve">5. Odredbom članka </w:t>
      </w:r>
      <w:r w:rsidR="009248E2">
        <w:rPr>
          <w:rFonts w:ascii="Arial" w:hAnsi="Arial" w:cs="Arial"/>
        </w:rPr>
        <w:t>5</w:t>
      </w:r>
      <w:r w:rsidRPr="00B01F89">
        <w:rPr>
          <w:rFonts w:ascii="Arial" w:hAnsi="Arial" w:cs="Arial"/>
        </w:rPr>
        <w:t>.</w:t>
      </w:r>
      <w:r w:rsidR="009248E2">
        <w:rPr>
          <w:rFonts w:ascii="Arial" w:hAnsi="Arial" w:cs="Arial"/>
        </w:rPr>
        <w:t xml:space="preserve"> stavak 1. </w:t>
      </w:r>
      <w:r w:rsidRPr="00B01F89">
        <w:rPr>
          <w:rFonts w:ascii="Arial" w:hAnsi="Arial" w:cs="Arial"/>
        </w:rPr>
        <w:t xml:space="preserve">Zakona o prekršajima protiv javnog reda i mira propisano je: </w:t>
      </w:r>
      <w:r w:rsidRPr="009248E2" w:rsidR="009248E2">
        <w:rPr>
          <w:rFonts w:ascii="Arial" w:hAnsi="Arial" w:cs="Arial"/>
        </w:rPr>
        <w:t>Tko na javnom mjestu izvođenjem, reproduciranjem pjesama, skladbi i tekstova ili nošenjem ili isticanjem simbola, tekstova, slika</w:t>
      </w:r>
      <w:r w:rsidR="009248E2">
        <w:rPr>
          <w:rFonts w:ascii="Arial" w:hAnsi="Arial" w:cs="Arial"/>
        </w:rPr>
        <w:t xml:space="preserve">, crteža remeti javni red i mir </w:t>
      </w:r>
      <w:r w:rsidRPr="009248E2" w:rsidR="009248E2">
        <w:rPr>
          <w:rFonts w:ascii="Arial" w:hAnsi="Arial" w:cs="Arial"/>
        </w:rPr>
        <w:t>kaznit će se za prekršaj novčanom kaznom u iznosu u iznosu od 700,00 do 4000,00 eura ili kaznom zatvora do 30 dana.</w:t>
      </w:r>
    </w:p>
    <w:p w:rsidR="00B01F89" w:rsidP="002B6069" w:rsidRDefault="00B01F89">
      <w:pPr>
        <w:ind w:firstLine="720"/>
        <w:jc w:val="both"/>
        <w:rPr>
          <w:rFonts w:ascii="Arial" w:hAnsi="Arial" w:cs="Arial"/>
        </w:rPr>
      </w:pPr>
    </w:p>
    <w:p w:rsidRPr="003D26A9" w:rsidR="002B6069" w:rsidP="002B6069" w:rsidRDefault="002B6069">
      <w:pPr>
        <w:ind w:firstLine="720"/>
        <w:jc w:val="both"/>
        <w:rPr>
          <w:rFonts w:ascii="Arial" w:hAnsi="Arial" w:cs="Arial"/>
        </w:rPr>
      </w:pPr>
      <w:r w:rsidRPr="003D26A9">
        <w:rPr>
          <w:rFonts w:ascii="Arial" w:hAnsi="Arial" w:cs="Arial"/>
        </w:rPr>
        <w:lastRenderedPageBreak/>
        <w:t xml:space="preserve">6. Ovim </w:t>
      </w:r>
      <w:r w:rsidR="00E570DA">
        <w:rPr>
          <w:rFonts w:ascii="Arial" w:hAnsi="Arial" w:cs="Arial"/>
        </w:rPr>
        <w:t>prekršajnim nalogom okrivljeni</w:t>
      </w:r>
      <w:r w:rsidR="00750DBB">
        <w:rPr>
          <w:rFonts w:ascii="Arial" w:hAnsi="Arial" w:cs="Arial"/>
        </w:rPr>
        <w:t>k</w:t>
      </w:r>
      <w:r w:rsidRPr="003D26A9">
        <w:rPr>
          <w:rFonts w:ascii="Arial" w:hAnsi="Arial" w:cs="Arial"/>
        </w:rPr>
        <w:t xml:space="preserve"> </w:t>
      </w:r>
      <w:r w:rsidR="00E570DA">
        <w:rPr>
          <w:rFonts w:ascii="Arial" w:hAnsi="Arial" w:cs="Arial"/>
        </w:rPr>
        <w:t>je</w:t>
      </w:r>
      <w:r w:rsidRPr="003D26A9">
        <w:rPr>
          <w:rFonts w:ascii="Arial" w:hAnsi="Arial" w:cs="Arial"/>
        </w:rPr>
        <w:t xml:space="preserve"> proglašen kriv</w:t>
      </w:r>
      <w:r w:rsidR="00750DBB">
        <w:rPr>
          <w:rFonts w:ascii="Arial" w:hAnsi="Arial" w:cs="Arial"/>
        </w:rPr>
        <w:t>i</w:t>
      </w:r>
      <w:r w:rsidRPr="003D26A9">
        <w:rPr>
          <w:rFonts w:ascii="Arial" w:hAnsi="Arial" w:cs="Arial"/>
        </w:rPr>
        <w:t xml:space="preserve">m zbog prekršaja činjenično opisanog i pravno označenog u izreci i između alternativno propisane kazne zatvora i novčane kazne, kažnjen </w:t>
      </w:r>
      <w:r w:rsidR="00E570DA">
        <w:rPr>
          <w:rFonts w:ascii="Arial" w:hAnsi="Arial" w:cs="Arial"/>
        </w:rPr>
        <w:t>je novčano</w:t>
      </w:r>
      <w:r w:rsidRPr="003D26A9">
        <w:rPr>
          <w:rFonts w:ascii="Arial" w:hAnsi="Arial" w:cs="Arial"/>
        </w:rPr>
        <w:t>m kazn</w:t>
      </w:r>
      <w:r w:rsidR="00E570DA">
        <w:rPr>
          <w:rFonts w:ascii="Arial" w:hAnsi="Arial" w:cs="Arial"/>
        </w:rPr>
        <w:t>o</w:t>
      </w:r>
      <w:r w:rsidRPr="003D26A9">
        <w:rPr>
          <w:rFonts w:ascii="Arial" w:hAnsi="Arial" w:cs="Arial"/>
        </w:rPr>
        <w:t>m u ublažen</w:t>
      </w:r>
      <w:r w:rsidR="00E570DA">
        <w:rPr>
          <w:rFonts w:ascii="Arial" w:hAnsi="Arial" w:cs="Arial"/>
        </w:rPr>
        <w:t>om</w:t>
      </w:r>
      <w:r w:rsidRPr="003D26A9">
        <w:rPr>
          <w:rFonts w:ascii="Arial" w:hAnsi="Arial" w:cs="Arial"/>
        </w:rPr>
        <w:t xml:space="preserve"> iznos</w:t>
      </w:r>
      <w:r w:rsidR="00E570DA">
        <w:rPr>
          <w:rFonts w:ascii="Arial" w:hAnsi="Arial" w:cs="Arial"/>
        </w:rPr>
        <w:t>u</w:t>
      </w:r>
      <w:r w:rsidRPr="003D26A9">
        <w:rPr>
          <w:rFonts w:ascii="Arial" w:hAnsi="Arial" w:cs="Arial"/>
        </w:rPr>
        <w:t xml:space="preserve"> koji se smatra primjerenim težini djela kao i svrsi kažnjavanja, smatrajući da će se ist</w:t>
      </w:r>
      <w:r w:rsidR="00E570DA">
        <w:rPr>
          <w:rFonts w:ascii="Arial" w:hAnsi="Arial" w:cs="Arial"/>
        </w:rPr>
        <w:t>o</w:t>
      </w:r>
      <w:r w:rsidRPr="003D26A9">
        <w:rPr>
          <w:rFonts w:ascii="Arial" w:hAnsi="Arial" w:cs="Arial"/>
        </w:rPr>
        <w:t xml:space="preserve">m ostvariti svrha kažnjavanja. </w:t>
      </w:r>
    </w:p>
    <w:p w:rsidRPr="003D26A9" w:rsidR="002B6069" w:rsidP="002B6069" w:rsidRDefault="002B6069">
      <w:pPr>
        <w:ind w:firstLine="720"/>
        <w:jc w:val="both"/>
        <w:rPr>
          <w:rFonts w:ascii="Arial" w:hAnsi="Arial" w:cs="Arial"/>
        </w:rPr>
      </w:pPr>
    </w:p>
    <w:p w:rsidRPr="003D26A9" w:rsidR="002B6069" w:rsidP="002B6069" w:rsidRDefault="002B6069">
      <w:pPr>
        <w:ind w:firstLine="720"/>
        <w:jc w:val="both"/>
        <w:rPr>
          <w:rFonts w:ascii="Arial" w:hAnsi="Arial" w:cs="Arial"/>
        </w:rPr>
      </w:pPr>
      <w:r w:rsidRPr="003D26A9">
        <w:rPr>
          <w:rFonts w:ascii="Arial" w:hAnsi="Arial" w:cs="Arial"/>
        </w:rPr>
        <w:t xml:space="preserve">7. </w:t>
      </w:r>
      <w:r w:rsidR="00E570DA">
        <w:rPr>
          <w:rFonts w:ascii="Arial" w:hAnsi="Arial" w:cs="Arial"/>
        </w:rPr>
        <w:t xml:space="preserve"> </w:t>
      </w:r>
      <w:r w:rsidRPr="003D26A9">
        <w:rPr>
          <w:rFonts w:ascii="Arial" w:hAnsi="Arial" w:cs="Arial"/>
        </w:rPr>
        <w:t>Na temelju članka 183. stavak 2. Prekršajnog zakona, ako o</w:t>
      </w:r>
      <w:r w:rsidR="00750DBB">
        <w:rPr>
          <w:rFonts w:ascii="Arial" w:hAnsi="Arial" w:cs="Arial"/>
        </w:rPr>
        <w:t>krivljenik</w:t>
      </w:r>
      <w:r w:rsidR="00E570DA">
        <w:rPr>
          <w:rFonts w:ascii="Arial" w:hAnsi="Arial" w:cs="Arial"/>
        </w:rPr>
        <w:t xml:space="preserve"> u roku koji joj</w:t>
      </w:r>
      <w:r w:rsidRPr="003D26A9">
        <w:rPr>
          <w:rFonts w:ascii="Arial" w:hAnsi="Arial" w:cs="Arial"/>
        </w:rPr>
        <w:t xml:space="preserve"> je određen za plaćanje novčane kazne uplat</w:t>
      </w:r>
      <w:r w:rsidR="00E570DA">
        <w:rPr>
          <w:rFonts w:ascii="Arial" w:hAnsi="Arial" w:cs="Arial"/>
        </w:rPr>
        <w:t>i</w:t>
      </w:r>
      <w:r w:rsidRPr="003D26A9">
        <w:rPr>
          <w:rFonts w:ascii="Arial" w:hAnsi="Arial" w:cs="Arial"/>
        </w:rPr>
        <w:t xml:space="preserve"> dvije trećine izrečene novčane kazne, smatrat će se da </w:t>
      </w:r>
      <w:r w:rsidR="00E570DA">
        <w:rPr>
          <w:rFonts w:ascii="Arial" w:hAnsi="Arial" w:cs="Arial"/>
        </w:rPr>
        <w:t>je</w:t>
      </w:r>
      <w:r w:rsidRPr="003D26A9">
        <w:rPr>
          <w:rFonts w:ascii="Arial" w:hAnsi="Arial" w:cs="Arial"/>
        </w:rPr>
        <w:t xml:space="preserve"> novčan</w:t>
      </w:r>
      <w:r w:rsidR="00E570DA">
        <w:rPr>
          <w:rFonts w:ascii="Arial" w:hAnsi="Arial" w:cs="Arial"/>
        </w:rPr>
        <w:t>a</w:t>
      </w:r>
      <w:r w:rsidRPr="003D26A9">
        <w:rPr>
          <w:rFonts w:ascii="Arial" w:hAnsi="Arial" w:cs="Arial"/>
        </w:rPr>
        <w:t xml:space="preserve"> kazn</w:t>
      </w:r>
      <w:r w:rsidR="00E570DA">
        <w:rPr>
          <w:rFonts w:ascii="Arial" w:hAnsi="Arial" w:cs="Arial"/>
        </w:rPr>
        <w:t>a</w:t>
      </w:r>
      <w:r w:rsidRPr="003D26A9">
        <w:rPr>
          <w:rFonts w:ascii="Arial" w:hAnsi="Arial" w:cs="Arial"/>
        </w:rPr>
        <w:t xml:space="preserve"> u cjelini uplaćen</w:t>
      </w:r>
      <w:r w:rsidR="00E570DA">
        <w:rPr>
          <w:rFonts w:ascii="Arial" w:hAnsi="Arial" w:cs="Arial"/>
        </w:rPr>
        <w:t>a</w:t>
      </w:r>
      <w:r w:rsidRPr="003D26A9">
        <w:rPr>
          <w:rFonts w:ascii="Arial" w:hAnsi="Arial" w:cs="Arial"/>
        </w:rPr>
        <w:t xml:space="preserve">. </w:t>
      </w:r>
    </w:p>
    <w:p w:rsidRPr="003D26A9" w:rsidR="002B6069" w:rsidP="002B6069" w:rsidRDefault="002B6069">
      <w:pPr>
        <w:ind w:firstLine="720"/>
        <w:jc w:val="both"/>
        <w:rPr>
          <w:rFonts w:ascii="Arial" w:hAnsi="Arial" w:cs="Arial"/>
        </w:rPr>
      </w:pPr>
    </w:p>
    <w:p w:rsidRPr="003D26A9" w:rsidR="002B6069" w:rsidP="002B6069" w:rsidRDefault="002B6069">
      <w:pPr>
        <w:ind w:firstLine="720"/>
        <w:jc w:val="both"/>
        <w:rPr>
          <w:rFonts w:ascii="Arial" w:hAnsi="Arial" w:cs="Arial"/>
        </w:rPr>
      </w:pPr>
      <w:r w:rsidRPr="003D26A9">
        <w:rPr>
          <w:rFonts w:ascii="Arial" w:hAnsi="Arial" w:cs="Arial"/>
        </w:rPr>
        <w:t xml:space="preserve">8. Napominje se kako </w:t>
      </w:r>
      <w:r w:rsidR="00E570DA">
        <w:rPr>
          <w:rFonts w:ascii="Arial" w:hAnsi="Arial" w:cs="Arial"/>
        </w:rPr>
        <w:t>je</w:t>
      </w:r>
      <w:r w:rsidRPr="003D26A9">
        <w:rPr>
          <w:rFonts w:ascii="Arial" w:hAnsi="Arial" w:cs="Arial"/>
        </w:rPr>
        <w:t xml:space="preserve"> okrivljeni</w:t>
      </w:r>
      <w:r w:rsidR="00750DBB">
        <w:rPr>
          <w:rFonts w:ascii="Arial" w:hAnsi="Arial" w:cs="Arial"/>
        </w:rPr>
        <w:t>k</w:t>
      </w:r>
      <w:r w:rsidRPr="003D26A9">
        <w:rPr>
          <w:rFonts w:ascii="Arial" w:hAnsi="Arial" w:cs="Arial"/>
        </w:rPr>
        <w:t xml:space="preserve"> ovim prekršajnim nalogom kažnjen</w:t>
      </w:r>
      <w:r w:rsidR="00E570DA">
        <w:rPr>
          <w:rFonts w:ascii="Arial" w:hAnsi="Arial" w:cs="Arial"/>
        </w:rPr>
        <w:t xml:space="preserve"> novčanom kaznom u izrečeno</w:t>
      </w:r>
      <w:r w:rsidRPr="003D26A9">
        <w:rPr>
          <w:rFonts w:ascii="Arial" w:hAnsi="Arial" w:cs="Arial"/>
        </w:rPr>
        <w:t>m iznos</w:t>
      </w:r>
      <w:r w:rsidR="00E570DA">
        <w:rPr>
          <w:rFonts w:ascii="Arial" w:hAnsi="Arial" w:cs="Arial"/>
        </w:rPr>
        <w:t>u</w:t>
      </w:r>
      <w:r w:rsidRPr="003D26A9">
        <w:rPr>
          <w:rFonts w:ascii="Arial" w:hAnsi="Arial" w:cs="Arial"/>
        </w:rPr>
        <w:t>, ali se istovremeno upozorava na odredbu članka 238. stavak 12. Prekršajnog zakona prema kojoj sud u slučaju prigovora u postupku nije vezan zabranom "reformatio in peius", što znači da se odluka može izmijeniti na štetu okrivljenika, odnosno mo</w:t>
      </w:r>
      <w:r w:rsidR="00E570DA">
        <w:rPr>
          <w:rFonts w:ascii="Arial" w:hAnsi="Arial" w:cs="Arial"/>
        </w:rPr>
        <w:t>že</w:t>
      </w:r>
      <w:r w:rsidRPr="003D26A9">
        <w:rPr>
          <w:rFonts w:ascii="Arial" w:hAnsi="Arial" w:cs="Arial"/>
        </w:rPr>
        <w:t xml:space="preserve"> biti strože kažnjen. </w:t>
      </w:r>
    </w:p>
    <w:p w:rsidRPr="003D26A9" w:rsidR="002B6069" w:rsidP="002B6069" w:rsidRDefault="002B6069">
      <w:pPr>
        <w:ind w:firstLine="720"/>
        <w:jc w:val="both"/>
        <w:rPr>
          <w:rFonts w:ascii="Arial" w:hAnsi="Arial" w:cs="Arial"/>
        </w:rPr>
      </w:pPr>
    </w:p>
    <w:p w:rsidRPr="003D26A9" w:rsidR="002B6069" w:rsidP="002B6069" w:rsidRDefault="002B6069">
      <w:pPr>
        <w:ind w:firstLine="720"/>
        <w:jc w:val="both"/>
        <w:rPr>
          <w:rFonts w:ascii="Arial" w:hAnsi="Arial" w:cs="Arial"/>
        </w:rPr>
      </w:pPr>
      <w:r w:rsidRPr="003D26A9">
        <w:rPr>
          <w:rFonts w:ascii="Arial" w:hAnsi="Arial" w:cs="Arial"/>
        </w:rPr>
        <w:t xml:space="preserve">9. Budući da </w:t>
      </w:r>
      <w:r w:rsidR="00E570DA">
        <w:rPr>
          <w:rFonts w:ascii="Arial" w:hAnsi="Arial" w:cs="Arial"/>
        </w:rPr>
        <w:t>je</w:t>
      </w:r>
      <w:r w:rsidRPr="003D26A9">
        <w:rPr>
          <w:rFonts w:ascii="Arial" w:hAnsi="Arial" w:cs="Arial"/>
        </w:rPr>
        <w:t xml:space="preserve"> okrivljeni</w:t>
      </w:r>
      <w:r w:rsidR="00750DBB">
        <w:rPr>
          <w:rFonts w:ascii="Arial" w:hAnsi="Arial" w:cs="Arial"/>
        </w:rPr>
        <w:t>k</w:t>
      </w:r>
      <w:r w:rsidRPr="003D26A9">
        <w:rPr>
          <w:rFonts w:ascii="Arial" w:hAnsi="Arial" w:cs="Arial"/>
        </w:rPr>
        <w:t xml:space="preserve"> proglašen kriv</w:t>
      </w:r>
      <w:r w:rsidR="00750DBB">
        <w:rPr>
          <w:rFonts w:ascii="Arial" w:hAnsi="Arial" w:cs="Arial"/>
        </w:rPr>
        <w:t>i</w:t>
      </w:r>
      <w:r w:rsidRPr="003D26A9">
        <w:rPr>
          <w:rFonts w:ascii="Arial" w:hAnsi="Arial" w:cs="Arial"/>
        </w:rPr>
        <w:t>m, na temelju članka 139. stavka 3. Prekršajnog zakona, obvez</w:t>
      </w:r>
      <w:r w:rsidR="00750DBB">
        <w:rPr>
          <w:rFonts w:ascii="Arial" w:hAnsi="Arial" w:cs="Arial"/>
        </w:rPr>
        <w:t>a</w:t>
      </w:r>
      <w:r w:rsidRPr="003D26A9">
        <w:rPr>
          <w:rFonts w:ascii="Arial" w:hAnsi="Arial" w:cs="Arial"/>
        </w:rPr>
        <w:t xml:space="preserve">n </w:t>
      </w:r>
      <w:r w:rsidR="00E570DA">
        <w:rPr>
          <w:rFonts w:ascii="Arial" w:hAnsi="Arial" w:cs="Arial"/>
        </w:rPr>
        <w:t>je</w:t>
      </w:r>
      <w:r w:rsidRPr="003D26A9">
        <w:rPr>
          <w:rFonts w:ascii="Arial" w:hAnsi="Arial" w:cs="Arial"/>
        </w:rPr>
        <w:t xml:space="preserve"> naknaditi troškove postupka, a koji sukladno članku 138. stavka 2. točka 3. istoga Zakona predstavljaju paušalnu svotu suda određenu u okvirima određenim posebnim propisom s obzirom na složenost i trajanje postupka</w:t>
      </w:r>
      <w:r w:rsidR="00E570DA">
        <w:rPr>
          <w:rFonts w:ascii="Arial" w:hAnsi="Arial" w:cs="Arial"/>
        </w:rPr>
        <w:t>.</w:t>
      </w:r>
    </w:p>
    <w:p w:rsidRPr="003D26A9" w:rsidR="008932AD" w:rsidP="002B6069" w:rsidRDefault="008932AD">
      <w:pPr>
        <w:jc w:val="both"/>
        <w:rPr>
          <w:rFonts w:ascii="Arial" w:hAnsi="Arial" w:cs="Arial"/>
        </w:rPr>
      </w:pPr>
    </w:p>
    <w:p w:rsidR="009248E2" w:rsidP="001E0C78" w:rsidRDefault="001E0C78">
      <w:pPr>
        <w:jc w:val="center"/>
        <w:rPr>
          <w:rFonts w:ascii="Arial" w:hAnsi="Arial" w:cs="Arial"/>
        </w:rPr>
      </w:pPr>
      <w:r w:rsidRPr="003D26A9">
        <w:rPr>
          <w:rFonts w:ascii="Arial" w:hAnsi="Arial" w:cs="Arial"/>
        </w:rPr>
        <w:t xml:space="preserve"> </w:t>
      </w:r>
    </w:p>
    <w:p w:rsidR="008402DF" w:rsidP="001E0C78" w:rsidRDefault="009248E2">
      <w:pPr>
        <w:jc w:val="center"/>
        <w:rPr>
          <w:rFonts w:ascii="Arial" w:hAnsi="Arial" w:cs="Arial"/>
        </w:rPr>
      </w:pPr>
      <w:r>
        <w:rPr>
          <w:rFonts w:ascii="Arial" w:hAnsi="Arial" w:cs="Arial"/>
        </w:rPr>
        <w:t xml:space="preserve">U </w:t>
      </w:r>
      <w:r w:rsidRPr="003D26A9" w:rsidR="0010305A">
        <w:rPr>
          <w:rFonts w:ascii="Arial" w:hAnsi="Arial" w:cs="Arial"/>
        </w:rPr>
        <w:t>Supetr</w:t>
      </w:r>
      <w:r>
        <w:rPr>
          <w:rFonts w:ascii="Arial" w:hAnsi="Arial" w:cs="Arial"/>
        </w:rPr>
        <w:t>u</w:t>
      </w:r>
      <w:r w:rsidRPr="003D26A9" w:rsidR="003B6B62">
        <w:rPr>
          <w:rFonts w:ascii="Arial" w:hAnsi="Arial" w:cs="Arial"/>
        </w:rPr>
        <w:t xml:space="preserve">, </w:t>
      </w:r>
      <w:r>
        <w:rPr>
          <w:rFonts w:ascii="Arial" w:hAnsi="Arial" w:cs="Arial"/>
        </w:rPr>
        <w:t>26</w:t>
      </w:r>
      <w:r w:rsidRPr="003D26A9" w:rsidR="002B6069">
        <w:rPr>
          <w:rFonts w:ascii="Arial" w:hAnsi="Arial" w:cs="Arial"/>
        </w:rPr>
        <w:t xml:space="preserve">. </w:t>
      </w:r>
      <w:r>
        <w:rPr>
          <w:rFonts w:ascii="Arial" w:hAnsi="Arial" w:cs="Arial"/>
        </w:rPr>
        <w:t>ožujka</w:t>
      </w:r>
      <w:r w:rsidRPr="003D26A9" w:rsidR="00B70464">
        <w:rPr>
          <w:rFonts w:ascii="Arial" w:hAnsi="Arial" w:cs="Arial"/>
        </w:rPr>
        <w:t xml:space="preserve"> </w:t>
      </w:r>
      <w:r w:rsidR="00002E3E">
        <w:rPr>
          <w:rFonts w:ascii="Arial" w:hAnsi="Arial" w:cs="Arial"/>
        </w:rPr>
        <w:t>202</w:t>
      </w:r>
      <w:r>
        <w:rPr>
          <w:rFonts w:ascii="Arial" w:hAnsi="Arial" w:cs="Arial"/>
        </w:rPr>
        <w:t>6</w:t>
      </w:r>
      <w:r w:rsidRPr="003D26A9" w:rsidR="0010305A">
        <w:rPr>
          <w:rFonts w:ascii="Arial" w:hAnsi="Arial" w:cs="Arial"/>
        </w:rPr>
        <w:t>.</w:t>
      </w:r>
    </w:p>
    <w:p w:rsidR="00100CFD" w:rsidP="001E0C78" w:rsidRDefault="00100CFD">
      <w:pPr>
        <w:jc w:val="center"/>
        <w:rPr>
          <w:rFonts w:ascii="Arial" w:hAnsi="Arial" w:cs="Arial"/>
        </w:rPr>
      </w:pPr>
    </w:p>
    <w:p w:rsidRPr="003D26A9" w:rsidR="00E570DA" w:rsidP="001E0C78" w:rsidRDefault="00E570DA">
      <w:pPr>
        <w:jc w:val="center"/>
        <w:rPr>
          <w:rFonts w:ascii="Arial" w:hAnsi="Arial" w:cs="Arial"/>
        </w:rPr>
      </w:pPr>
    </w:p>
    <w:p w:rsidRPr="003D26A9" w:rsidR="008402DF" w:rsidP="008402DF" w:rsidRDefault="00B70464">
      <w:pPr>
        <w:jc w:val="both"/>
        <w:rPr>
          <w:rFonts w:ascii="Arial" w:hAnsi="Arial" w:cs="Arial"/>
        </w:rPr>
      </w:pPr>
      <w:r w:rsidRPr="003D26A9">
        <w:rPr>
          <w:rFonts w:ascii="Arial" w:hAnsi="Arial" w:cs="Arial"/>
        </w:rPr>
        <w:t xml:space="preserve">    </w:t>
      </w:r>
      <w:r w:rsidRPr="003D26A9" w:rsidR="008402DF">
        <w:rPr>
          <w:rFonts w:ascii="Arial" w:hAnsi="Arial" w:cs="Arial"/>
        </w:rPr>
        <w:t xml:space="preserve">Zapisničarka                                                                               </w:t>
      </w:r>
      <w:r w:rsidRPr="003D26A9" w:rsidR="00FF2AAD">
        <w:rPr>
          <w:rFonts w:ascii="Arial" w:hAnsi="Arial" w:cs="Arial"/>
        </w:rPr>
        <w:t xml:space="preserve"> </w:t>
      </w:r>
      <w:r w:rsidRPr="003D26A9" w:rsidR="002B6069">
        <w:rPr>
          <w:rFonts w:ascii="Arial" w:hAnsi="Arial" w:cs="Arial"/>
        </w:rPr>
        <w:t>Sutkinja</w:t>
      </w:r>
    </w:p>
    <w:p w:rsidRPr="003D26A9" w:rsidR="008402DF" w:rsidP="008402DF" w:rsidRDefault="00D47B2F">
      <w:pPr>
        <w:jc w:val="both"/>
        <w:rPr>
          <w:rFonts w:ascii="Arial" w:hAnsi="Arial" w:cs="Arial"/>
        </w:rPr>
      </w:pPr>
      <w:r>
        <w:rPr>
          <w:rFonts w:ascii="Arial" w:hAnsi="Arial" w:cs="Arial"/>
        </w:rPr>
        <w:t xml:space="preserve">   </w:t>
      </w:r>
      <w:r w:rsidR="008932AD">
        <w:rPr>
          <w:rFonts w:ascii="Arial" w:hAnsi="Arial" w:cs="Arial"/>
        </w:rPr>
        <w:t>Matea Lukšić</w:t>
      </w:r>
      <w:r>
        <w:rPr>
          <w:rFonts w:ascii="Arial" w:hAnsi="Arial" w:cs="Arial"/>
        </w:rPr>
        <w:t>, v.r.</w:t>
      </w:r>
      <w:r w:rsidRPr="003D26A9" w:rsidR="003B6B62">
        <w:rPr>
          <w:rFonts w:ascii="Arial" w:hAnsi="Arial" w:cs="Arial"/>
        </w:rPr>
        <w:t xml:space="preserve">  </w:t>
      </w:r>
      <w:r w:rsidR="008F19B7">
        <w:rPr>
          <w:rFonts w:ascii="Arial" w:hAnsi="Arial" w:cs="Arial"/>
        </w:rPr>
        <w:t xml:space="preserve">     </w:t>
      </w:r>
      <w:r w:rsidRPr="003D26A9" w:rsidR="003B6B62">
        <w:rPr>
          <w:rFonts w:ascii="Arial" w:hAnsi="Arial" w:cs="Arial"/>
        </w:rPr>
        <w:t xml:space="preserve">  </w:t>
      </w:r>
      <w:r w:rsidRPr="003D26A9" w:rsidR="00C358C9">
        <w:rPr>
          <w:rFonts w:ascii="Arial" w:hAnsi="Arial" w:cs="Arial"/>
        </w:rPr>
        <w:t xml:space="preserve"> </w:t>
      </w:r>
      <w:r w:rsidRPr="003D26A9" w:rsidR="003B6B62">
        <w:rPr>
          <w:rFonts w:ascii="Arial" w:hAnsi="Arial" w:cs="Arial"/>
        </w:rPr>
        <w:t xml:space="preserve"> </w:t>
      </w:r>
      <w:r w:rsidRPr="003D26A9" w:rsidR="00BD52D5">
        <w:rPr>
          <w:rFonts w:ascii="Arial" w:hAnsi="Arial" w:cs="Arial"/>
        </w:rPr>
        <w:t xml:space="preserve"> </w:t>
      </w:r>
      <w:r w:rsidRPr="003D26A9" w:rsidR="00973159">
        <w:rPr>
          <w:rFonts w:ascii="Arial" w:hAnsi="Arial" w:cs="Arial"/>
        </w:rPr>
        <w:t xml:space="preserve"> </w:t>
      </w:r>
      <w:r w:rsidRPr="003D26A9" w:rsidR="00C358C9">
        <w:rPr>
          <w:rFonts w:ascii="Arial" w:hAnsi="Arial" w:cs="Arial"/>
        </w:rPr>
        <w:t xml:space="preserve">     </w:t>
      </w:r>
      <w:r w:rsidRPr="003D26A9" w:rsidR="00717308">
        <w:rPr>
          <w:rFonts w:ascii="Arial" w:hAnsi="Arial" w:cs="Arial"/>
        </w:rPr>
        <w:t xml:space="preserve"> </w:t>
      </w:r>
      <w:r w:rsidRPr="003D26A9" w:rsidR="002C64B2">
        <w:rPr>
          <w:rFonts w:ascii="Arial" w:hAnsi="Arial" w:cs="Arial"/>
        </w:rPr>
        <w:t xml:space="preserve"> </w:t>
      </w:r>
      <w:r w:rsidRPr="003D26A9" w:rsidR="00C358C9">
        <w:rPr>
          <w:rFonts w:ascii="Arial" w:hAnsi="Arial" w:cs="Arial"/>
        </w:rPr>
        <w:t xml:space="preserve"> </w:t>
      </w:r>
      <w:r w:rsidRPr="003D26A9" w:rsidR="00810D28">
        <w:rPr>
          <w:rFonts w:ascii="Arial" w:hAnsi="Arial" w:cs="Arial"/>
        </w:rPr>
        <w:t xml:space="preserve"> </w:t>
      </w:r>
      <w:r w:rsidRPr="003D26A9" w:rsidR="00B821BF">
        <w:rPr>
          <w:rFonts w:ascii="Arial" w:hAnsi="Arial" w:cs="Arial"/>
        </w:rPr>
        <w:t xml:space="preserve">     </w:t>
      </w:r>
      <w:r w:rsidRPr="003D26A9" w:rsidR="00810D28">
        <w:rPr>
          <w:rFonts w:ascii="Arial" w:hAnsi="Arial" w:cs="Arial"/>
        </w:rPr>
        <w:t xml:space="preserve">    </w:t>
      </w:r>
      <w:r w:rsidRPr="003D26A9" w:rsidR="004C3982">
        <w:rPr>
          <w:rFonts w:ascii="Arial" w:hAnsi="Arial" w:cs="Arial"/>
        </w:rPr>
        <w:t xml:space="preserve">   </w:t>
      </w:r>
      <w:r w:rsidRPr="003D26A9" w:rsidR="004A6184">
        <w:rPr>
          <w:rFonts w:ascii="Arial" w:hAnsi="Arial" w:cs="Arial"/>
        </w:rPr>
        <w:t xml:space="preserve">     </w:t>
      </w:r>
      <w:r w:rsidRPr="003D26A9" w:rsidR="004C3982">
        <w:rPr>
          <w:rFonts w:ascii="Arial" w:hAnsi="Arial" w:cs="Arial"/>
        </w:rPr>
        <w:t xml:space="preserve">  </w:t>
      </w:r>
      <w:r w:rsidRPr="003D26A9" w:rsidR="00C126A1">
        <w:rPr>
          <w:rFonts w:ascii="Arial" w:hAnsi="Arial" w:cs="Arial"/>
        </w:rPr>
        <w:t xml:space="preserve">    </w:t>
      </w:r>
      <w:r w:rsidRPr="003D26A9" w:rsidR="00A57E77">
        <w:rPr>
          <w:rFonts w:ascii="Arial" w:hAnsi="Arial" w:cs="Arial"/>
        </w:rPr>
        <w:t xml:space="preserve">          </w:t>
      </w:r>
      <w:r>
        <w:rPr>
          <w:rFonts w:ascii="Arial" w:hAnsi="Arial" w:cs="Arial"/>
        </w:rPr>
        <w:t xml:space="preserve">   </w:t>
      </w:r>
      <w:r w:rsidRPr="003D26A9" w:rsidR="002B6069">
        <w:rPr>
          <w:rFonts w:ascii="Arial" w:hAnsi="Arial" w:cs="Arial"/>
        </w:rPr>
        <w:t>Marijana Ostojić Kavain</w:t>
      </w:r>
      <w:r>
        <w:rPr>
          <w:rFonts w:ascii="Arial" w:hAnsi="Arial" w:cs="Arial"/>
        </w:rPr>
        <w:t>, v.r.</w:t>
      </w:r>
    </w:p>
    <w:p w:rsidRPr="003D26A9" w:rsidR="000330AD" w:rsidP="008402DF" w:rsidRDefault="000330AD">
      <w:pPr>
        <w:jc w:val="both"/>
        <w:rPr>
          <w:rFonts w:ascii="Arial" w:hAnsi="Arial" w:cs="Arial"/>
        </w:rPr>
      </w:pPr>
    </w:p>
    <w:p w:rsidR="008932AD" w:rsidP="008402DF" w:rsidRDefault="008402DF">
      <w:pPr>
        <w:jc w:val="both"/>
        <w:rPr>
          <w:rFonts w:ascii="Arial" w:hAnsi="Arial" w:cs="Arial"/>
        </w:rPr>
      </w:pPr>
      <w:r w:rsidRPr="003D26A9">
        <w:rPr>
          <w:rFonts w:ascii="Arial" w:hAnsi="Arial" w:cs="Arial"/>
        </w:rPr>
        <w:tab/>
      </w:r>
      <w:r w:rsidRPr="003D26A9">
        <w:rPr>
          <w:rFonts w:ascii="Arial" w:hAnsi="Arial" w:cs="Arial"/>
        </w:rPr>
        <w:tab/>
      </w:r>
      <w:r w:rsidRPr="003D26A9">
        <w:rPr>
          <w:rFonts w:ascii="Arial" w:hAnsi="Arial" w:cs="Arial"/>
        </w:rPr>
        <w:tab/>
      </w:r>
      <w:r w:rsidRPr="003D26A9">
        <w:rPr>
          <w:rFonts w:ascii="Arial" w:hAnsi="Arial" w:cs="Arial"/>
        </w:rPr>
        <w:tab/>
        <w:t xml:space="preserve">   </w:t>
      </w:r>
    </w:p>
    <w:p w:rsidRPr="003D26A9" w:rsidR="008402DF" w:rsidP="008402DF" w:rsidRDefault="008402DF">
      <w:pPr>
        <w:jc w:val="both"/>
        <w:rPr>
          <w:rFonts w:ascii="Arial" w:hAnsi="Arial" w:cs="Arial"/>
        </w:rPr>
      </w:pPr>
      <w:r w:rsidRPr="003D26A9">
        <w:rPr>
          <w:rFonts w:ascii="Arial" w:hAnsi="Arial" w:cs="Arial"/>
        </w:rPr>
        <w:tab/>
      </w:r>
      <w:r w:rsidRPr="003D26A9">
        <w:rPr>
          <w:rFonts w:ascii="Arial" w:hAnsi="Arial" w:cs="Arial"/>
        </w:rPr>
        <w:tab/>
      </w:r>
    </w:p>
    <w:p w:rsidR="008402DF" w:rsidP="008402DF" w:rsidRDefault="008402DF">
      <w:pPr>
        <w:ind w:firstLine="360"/>
        <w:jc w:val="both"/>
        <w:rPr>
          <w:rFonts w:ascii="Arial" w:hAnsi="Arial" w:cs="Arial"/>
        </w:rPr>
      </w:pPr>
      <w:r w:rsidRPr="003D26A9">
        <w:rPr>
          <w:rFonts w:ascii="Arial" w:hAnsi="Arial" w:cs="Arial"/>
        </w:rPr>
        <w:t>UPUTA O PRAVNOM LIJEKU:</w:t>
      </w:r>
    </w:p>
    <w:p w:rsidRPr="003D26A9" w:rsidR="008402DF" w:rsidP="008402DF" w:rsidRDefault="008402DF">
      <w:pPr>
        <w:ind w:firstLine="360"/>
        <w:jc w:val="both"/>
        <w:rPr>
          <w:rFonts w:ascii="Arial" w:hAnsi="Arial" w:cs="Arial"/>
        </w:rPr>
      </w:pPr>
      <w:r w:rsidRPr="003D26A9">
        <w:rPr>
          <w:rFonts w:ascii="Arial" w:hAnsi="Arial" w:cs="Arial"/>
        </w:rPr>
        <w:t xml:space="preserve">Protiv ovog prekršajnog naloga </w:t>
      </w:r>
      <w:r w:rsidRPr="003D26A9" w:rsidR="002B6069">
        <w:rPr>
          <w:rFonts w:ascii="Arial" w:hAnsi="Arial" w:cs="Arial"/>
        </w:rPr>
        <w:t>okrivljeni</w:t>
      </w:r>
      <w:r w:rsidR="00750DBB">
        <w:rPr>
          <w:rFonts w:ascii="Arial" w:hAnsi="Arial" w:cs="Arial"/>
        </w:rPr>
        <w:t>k</w:t>
      </w:r>
      <w:r w:rsidRPr="003D26A9">
        <w:rPr>
          <w:rFonts w:ascii="Arial" w:hAnsi="Arial" w:cs="Arial"/>
        </w:rPr>
        <w:t xml:space="preserve"> i druge osobe iz članka 192. stavak 2. Prekršajnog zakona mogu u roku od 8 (osam) dana podnijeti prigovor </w:t>
      </w:r>
      <w:r w:rsidRPr="003D26A9" w:rsidR="00C126A1">
        <w:rPr>
          <w:rFonts w:ascii="Arial" w:hAnsi="Arial" w:cs="Arial"/>
        </w:rPr>
        <w:t>Općinskom p</w:t>
      </w:r>
      <w:r w:rsidRPr="003D26A9">
        <w:rPr>
          <w:rFonts w:ascii="Arial" w:hAnsi="Arial" w:cs="Arial"/>
        </w:rPr>
        <w:t xml:space="preserve">rekršajnom Sudu u Splitu, Stalnoj službi u </w:t>
      </w:r>
      <w:r w:rsidRPr="003D26A9" w:rsidR="0006548A">
        <w:rPr>
          <w:rFonts w:ascii="Arial" w:hAnsi="Arial" w:cs="Arial"/>
        </w:rPr>
        <w:t>Supetru</w:t>
      </w:r>
      <w:r w:rsidRPr="003D26A9">
        <w:rPr>
          <w:rFonts w:ascii="Arial" w:hAnsi="Arial" w:cs="Arial"/>
        </w:rPr>
        <w:t>.</w:t>
      </w:r>
    </w:p>
    <w:p w:rsidRPr="003D26A9" w:rsidR="000330AD" w:rsidP="008402DF" w:rsidRDefault="000330AD">
      <w:pPr>
        <w:ind w:firstLine="360"/>
        <w:jc w:val="both"/>
        <w:rPr>
          <w:rFonts w:ascii="Arial" w:hAnsi="Arial" w:cs="Arial"/>
        </w:rPr>
      </w:pPr>
    </w:p>
    <w:p w:rsidRPr="00B01F89" w:rsidR="00B01F89" w:rsidP="008402DF" w:rsidRDefault="00B01F89">
      <w:pPr>
        <w:ind w:firstLine="360"/>
        <w:jc w:val="both"/>
        <w:rPr>
          <w:rFonts w:ascii="Arial" w:hAnsi="Arial" w:cs="Arial"/>
        </w:rPr>
      </w:pPr>
      <w:r w:rsidRPr="00B01F89">
        <w:rPr>
          <w:rFonts w:ascii="Arial" w:hAnsi="Arial" w:cs="Arial"/>
        </w:rPr>
        <w:t>Plaćanje novčane kazne prije podnošenja prigovora ili nakon što je prigovor podnesen, smatra se okrivljenikovim odricanjem od prava na podnošenje prigovora, odnosno odustajanjem od već podnesenog prigovora protiv prekršajnog naloga (čl. 235. st. 5. Prekršajnog zakona).</w:t>
      </w:r>
    </w:p>
    <w:p w:rsidR="00B01F89" w:rsidP="008402DF" w:rsidRDefault="00B01F89">
      <w:pPr>
        <w:ind w:firstLine="360"/>
        <w:jc w:val="both"/>
        <w:rPr>
          <w:rFonts w:ascii="Arial" w:hAnsi="Arial" w:cs="Arial"/>
          <w:b/>
        </w:rPr>
      </w:pPr>
    </w:p>
    <w:p w:rsidRPr="004509CB" w:rsidR="004509CB" w:rsidP="008402DF" w:rsidRDefault="004509CB">
      <w:pPr>
        <w:ind w:firstLine="360"/>
        <w:jc w:val="both"/>
        <w:rPr>
          <w:rFonts w:ascii="Arial" w:hAnsi="Arial" w:cs="Arial"/>
        </w:rPr>
      </w:pPr>
      <w:r w:rsidRPr="004509CB">
        <w:rPr>
          <w:rFonts w:ascii="Arial" w:hAnsi="Arial" w:cs="Arial"/>
        </w:rPr>
        <w:t>Postupajući po prigovoru protiv prekršajnog naloga sud nije vezan vrstom ni visinom kazne ili druge mjere, što znači da okrivljenik može biti i strože kažnjen novčanom kaznom od 700,00 do 4000,00 ili kaznom zatvora do 30 dana, a sukladno članku 238. stavku 12. Prekršajnog zakona.</w:t>
      </w:r>
    </w:p>
    <w:p w:rsidR="004509CB" w:rsidP="008402DF" w:rsidRDefault="004509CB">
      <w:pPr>
        <w:ind w:firstLine="360"/>
        <w:jc w:val="both"/>
        <w:rPr>
          <w:rFonts w:ascii="Arial" w:hAnsi="Arial" w:cs="Arial"/>
        </w:rPr>
      </w:pPr>
    </w:p>
    <w:p w:rsidR="008402DF" w:rsidP="008402DF" w:rsidRDefault="0010305A">
      <w:pPr>
        <w:ind w:firstLine="360"/>
        <w:jc w:val="both"/>
        <w:rPr>
          <w:rFonts w:ascii="Arial" w:hAnsi="Arial" w:cs="Arial"/>
        </w:rPr>
      </w:pPr>
      <w:r w:rsidRPr="003D26A9">
        <w:rPr>
          <w:rFonts w:ascii="Arial" w:hAnsi="Arial" w:cs="Arial"/>
        </w:rPr>
        <w:t xml:space="preserve">Dostaviti: </w:t>
      </w:r>
      <w:r w:rsidRPr="003D26A9" w:rsidR="00A57E77">
        <w:rPr>
          <w:rFonts w:ascii="Arial" w:hAnsi="Arial" w:cs="Arial"/>
        </w:rPr>
        <w:t>okrivljeni</w:t>
      </w:r>
      <w:r w:rsidR="00750DBB">
        <w:rPr>
          <w:rFonts w:ascii="Arial" w:hAnsi="Arial" w:cs="Arial"/>
        </w:rPr>
        <w:t>ku</w:t>
      </w:r>
      <w:r w:rsidR="00E570DA">
        <w:rPr>
          <w:rFonts w:ascii="Arial" w:hAnsi="Arial" w:cs="Arial"/>
        </w:rPr>
        <w:t>,</w:t>
      </w:r>
      <w:r w:rsidRPr="003D26A9" w:rsidR="000330AD">
        <w:rPr>
          <w:rFonts w:ascii="Arial" w:hAnsi="Arial" w:cs="Arial"/>
        </w:rPr>
        <w:t xml:space="preserve"> ovlaštenom tužitelju, u spis</w:t>
      </w:r>
    </w:p>
    <w:p w:rsidR="006B6EDB" w:rsidP="008402DF" w:rsidRDefault="006B6EDB">
      <w:pPr>
        <w:ind w:firstLine="360"/>
        <w:jc w:val="both"/>
        <w:rPr>
          <w:rFonts w:ascii="Arial" w:hAnsi="Arial" w:cs="Arial"/>
        </w:rPr>
      </w:pPr>
    </w:p>
    <w:p w:rsidR="008932AD" w:rsidP="008402DF" w:rsidRDefault="008932AD">
      <w:pPr>
        <w:ind w:firstLine="360"/>
        <w:jc w:val="both"/>
        <w:rPr>
          <w:rFonts w:ascii="Arial" w:hAnsi="Arial" w:cs="Arial"/>
        </w:rPr>
      </w:pPr>
    </w:p>
    <w:p w:rsidR="00D47B2F" w:rsidP="008402DF" w:rsidRDefault="00D47B2F">
      <w:pPr>
        <w:ind w:firstLine="36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Za točnost otpravka - ovlaštena službenica</w:t>
      </w:r>
    </w:p>
    <w:p w:rsidRPr="003D26A9" w:rsidR="00D47B2F" w:rsidP="008402DF" w:rsidRDefault="00D47B2F">
      <w:pPr>
        <w:ind w:firstLine="36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8932AD">
        <w:rPr>
          <w:rFonts w:ascii="Arial" w:hAnsi="Arial" w:cs="Arial"/>
        </w:rPr>
        <w:t>Matea Lukšić</w:t>
      </w:r>
    </w:p>
    <w:sectPr w:rsidRPr="003D26A9" w:rsidR="00D47B2F" w:rsidSect="00A06EA1">
      <w:headerReference w:type="default" r:id="rId10"/>
      <w:pgSz w:w="11906" w:h="16838"/>
      <w:pgMar w:top="1417" w:right="1417" w:bottom="1417" w:left="1417" w:header="720" w:footer="720" w:gutter="0"/>
      <w:cols w:space="720"/>
      <w:titlePg/>
      <w:docGrid w:linePitch="326" w:charSpace="32768"/>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D3B2F" w:rsidP="005D377C" w:rsidRDefault="00ED3B2F">
      <w:r>
        <w:separator/>
      </w:r>
    </w:p>
  </w:endnote>
  <w:endnote w:type="continuationSeparator" w:id="0">
    <w:p w:rsidR="00ED3B2F" w:rsidP="005D377C" w:rsidRDefault="00ED3B2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D3B2F" w:rsidP="005D377C" w:rsidRDefault="00ED3B2F">
      <w:r>
        <w:separator/>
      </w:r>
    </w:p>
  </w:footnote>
  <w:footnote w:type="continuationSeparator" w:id="0">
    <w:p w:rsidR="00ED3B2F" w:rsidP="005D377C" w:rsidRDefault="00ED3B2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23547" w:rsidP="00723547" w:rsidRDefault="002E7095">
    <w:pPr>
      <w:jc w:val="both"/>
      <w:rPr>
        <w:sz w:val="22"/>
        <w:szCs w:val="22"/>
      </w:rPr>
    </w:pPr>
    <w:r w:rsidRPr="009A545B">
      <w:rPr>
        <w:rFonts w:ascii="Arial" w:hAnsi="Arial" w:cs="Arial"/>
      </w:rPr>
      <w:t xml:space="preserve">                                                     </w:t>
    </w:r>
    <w:r w:rsidR="00E570DA">
      <w:rPr>
        <w:rFonts w:ascii="Arial" w:hAnsi="Arial" w:cs="Arial"/>
      </w:rPr>
      <w:t xml:space="preserve">            </w:t>
    </w:r>
    <w:r w:rsidRPr="009A545B">
      <w:rPr>
        <w:rFonts w:ascii="Arial" w:hAnsi="Arial" w:cs="Arial"/>
      </w:rPr>
      <w:t xml:space="preserve"> </w:t>
    </w:r>
    <w:r w:rsidRPr="009A545B" w:rsidR="005D377C">
      <w:rPr>
        <w:rFonts w:ascii="Arial" w:hAnsi="Arial" w:cs="Arial"/>
      </w:rPr>
      <w:fldChar w:fldCharType="begin"/>
    </w:r>
    <w:r w:rsidRPr="009A545B" w:rsidR="005D377C">
      <w:rPr>
        <w:rFonts w:ascii="Arial" w:hAnsi="Arial" w:cs="Arial"/>
      </w:rPr>
      <w:instrText>PAGE   \* MERGEFORMAT</w:instrText>
    </w:r>
    <w:r w:rsidRPr="009A545B" w:rsidR="005D377C">
      <w:rPr>
        <w:rFonts w:ascii="Arial" w:hAnsi="Arial" w:cs="Arial"/>
      </w:rPr>
      <w:fldChar w:fldCharType="separate"/>
    </w:r>
    <w:r w:rsidR="002054E5">
      <w:rPr>
        <w:rFonts w:ascii="Arial" w:hAnsi="Arial" w:cs="Arial"/>
        <w:noProof/>
      </w:rPr>
      <w:t>3</w:t>
    </w:r>
    <w:r w:rsidRPr="009A545B" w:rsidR="005D377C">
      <w:rPr>
        <w:rFonts w:ascii="Arial" w:hAnsi="Arial" w:cs="Arial"/>
      </w:rPr>
      <w:fldChar w:fldCharType="end"/>
    </w:r>
    <w:r w:rsidR="009A545B">
      <w:t xml:space="preserve"> </w:t>
    </w:r>
    <w:r w:rsidR="00A12E45">
      <w:t xml:space="preserve">   </w:t>
    </w:r>
    <w:r w:rsidR="005D377C">
      <w:t xml:space="preserve"> </w:t>
    </w:r>
    <w:r w:rsidR="00E570DA">
      <w:t xml:space="preserve">       </w:t>
    </w:r>
    <w:r w:rsidR="002A1564">
      <w:t xml:space="preserve">  </w:t>
    </w:r>
    <w:r w:rsidR="003D26A9">
      <w:t xml:space="preserve">    </w:t>
    </w:r>
    <w:r w:rsidR="002A1564">
      <w:t xml:space="preserve"> </w:t>
    </w:r>
    <w:r w:rsidRPr="009A545B" w:rsidR="00491444">
      <w:rPr>
        <w:rFonts w:ascii="Arial" w:hAnsi="Arial" w:cs="Arial"/>
      </w:rPr>
      <w:t xml:space="preserve">Poslovni broj: </w:t>
    </w:r>
    <w:r w:rsidR="008D036B">
      <w:rPr>
        <w:rFonts w:ascii="Arial" w:hAnsi="Arial" w:cs="Arial"/>
      </w:rPr>
      <w:t>Pp -</w:t>
    </w:r>
    <w:r w:rsidR="00FD4AFC">
      <w:rPr>
        <w:rFonts w:ascii="Arial" w:hAnsi="Arial" w:cs="Arial"/>
      </w:rPr>
      <w:t>2297</w:t>
    </w:r>
    <w:r w:rsidR="00B72165">
      <w:rPr>
        <w:rFonts w:ascii="Arial" w:hAnsi="Arial" w:cs="Arial"/>
      </w:rPr>
      <w:t>/202</w:t>
    </w:r>
    <w:r w:rsidR="00FD4AFC">
      <w:rPr>
        <w:rFonts w:ascii="Arial" w:hAnsi="Arial" w:cs="Arial"/>
      </w:rPr>
      <w:t>6</w:t>
    </w:r>
    <w:r w:rsidR="003C221C">
      <w:rPr>
        <w:rFonts w:ascii="Arial" w:hAnsi="Arial" w:cs="Arial"/>
      </w:rPr>
      <w:t>-</w:t>
    </w:r>
    <w:r w:rsidR="00FD4AFC">
      <w:rPr>
        <w:rFonts w:ascii="Arial" w:hAnsi="Arial" w:cs="Arial"/>
      </w:rPr>
      <w:t>6</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Naslov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EE621F"/>
    <w:multiLevelType w:val="hybridMultilevel"/>
    <w:tmpl w:val="EC4CD796"/>
    <w:lvl w:ilvl="0" w:tplc="0A40B1C8">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7C51D71"/>
    <w:multiLevelType w:val="hybridMultilevel"/>
    <w:tmpl w:val="735024B6"/>
    <w:lvl w:ilvl="0" w:tplc="E76257E6">
      <w:start w:val="1"/>
      <w:numFmt w:val="upperRoman"/>
      <w:lvlText w:val="%1."/>
      <w:lvlJc w:val="left"/>
      <w:pPr>
        <w:ind w:left="1429" w:hanging="720"/>
      </w:pPr>
      <w:rPr>
        <w:rFonts w:hint="default"/>
        <w:i w:val="false"/>
      </w:rPr>
    </w:lvl>
    <w:lvl w:ilvl="1" w:tplc="04090019" w:tentative="true">
      <w:start w:val="1"/>
      <w:numFmt w:val="lowerLetter"/>
      <w:lvlText w:val="%2."/>
      <w:lvlJc w:val="left"/>
      <w:pPr>
        <w:ind w:left="1789" w:hanging="360"/>
      </w:pPr>
    </w:lvl>
    <w:lvl w:ilvl="2" w:tplc="0409001B" w:tentative="true">
      <w:start w:val="1"/>
      <w:numFmt w:val="lowerRoman"/>
      <w:lvlText w:val="%3."/>
      <w:lvlJc w:val="right"/>
      <w:pPr>
        <w:ind w:left="2509" w:hanging="180"/>
      </w:pPr>
    </w:lvl>
    <w:lvl w:ilvl="3" w:tplc="0409000F" w:tentative="true">
      <w:start w:val="1"/>
      <w:numFmt w:val="decimal"/>
      <w:lvlText w:val="%4."/>
      <w:lvlJc w:val="left"/>
      <w:pPr>
        <w:ind w:left="3229" w:hanging="360"/>
      </w:pPr>
    </w:lvl>
    <w:lvl w:ilvl="4" w:tplc="04090019" w:tentative="true">
      <w:start w:val="1"/>
      <w:numFmt w:val="lowerLetter"/>
      <w:lvlText w:val="%5."/>
      <w:lvlJc w:val="left"/>
      <w:pPr>
        <w:ind w:left="3949" w:hanging="360"/>
      </w:pPr>
    </w:lvl>
    <w:lvl w:ilvl="5" w:tplc="0409001B" w:tentative="true">
      <w:start w:val="1"/>
      <w:numFmt w:val="lowerRoman"/>
      <w:lvlText w:val="%6."/>
      <w:lvlJc w:val="right"/>
      <w:pPr>
        <w:ind w:left="4669" w:hanging="180"/>
      </w:pPr>
    </w:lvl>
    <w:lvl w:ilvl="6" w:tplc="0409000F" w:tentative="true">
      <w:start w:val="1"/>
      <w:numFmt w:val="decimal"/>
      <w:lvlText w:val="%7."/>
      <w:lvlJc w:val="left"/>
      <w:pPr>
        <w:ind w:left="5389" w:hanging="360"/>
      </w:pPr>
    </w:lvl>
    <w:lvl w:ilvl="7" w:tplc="04090019" w:tentative="true">
      <w:start w:val="1"/>
      <w:numFmt w:val="lowerLetter"/>
      <w:lvlText w:val="%8."/>
      <w:lvlJc w:val="left"/>
      <w:pPr>
        <w:ind w:left="6109" w:hanging="360"/>
      </w:pPr>
    </w:lvl>
    <w:lvl w:ilvl="8" w:tplc="0409001B" w:tentative="true">
      <w:start w:val="1"/>
      <w:numFmt w:val="lowerRoman"/>
      <w:lvlText w:val="%9."/>
      <w:lvlJc w:val="right"/>
      <w:pPr>
        <w:ind w:left="6829" w:hanging="180"/>
      </w:pPr>
    </w:lvl>
  </w:abstractNum>
  <w:abstractNum w:abstractNumId="3">
    <w:nsid w:val="34183E25"/>
    <w:multiLevelType w:val="hybridMultilevel"/>
    <w:tmpl w:val="63B464B8"/>
    <w:lvl w:ilvl="0" w:tplc="794023A8">
      <w:start w:val="1"/>
      <w:numFmt w:val="upperRoman"/>
      <w:lvlText w:val="%1."/>
      <w:lvlJc w:val="left"/>
      <w:pPr>
        <w:ind w:left="1080" w:hanging="72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4">
    <w:nsid w:val="51F60138"/>
    <w:multiLevelType w:val="hybridMultilevel"/>
    <w:tmpl w:val="DF9E6DEC"/>
    <w:lvl w:ilvl="0" w:tplc="91A277A8">
      <w:start w:val="1"/>
      <w:numFmt w:val="upperRoman"/>
      <w:lvlText w:val="%1."/>
      <w:lvlJc w:val="left"/>
      <w:pPr>
        <w:ind w:left="1425" w:hanging="720"/>
      </w:pPr>
      <w:rPr>
        <w:rFonts w:hint="default"/>
      </w:rPr>
    </w:lvl>
    <w:lvl w:ilvl="1" w:tplc="04090019" w:tentative="true">
      <w:start w:val="1"/>
      <w:numFmt w:val="lowerLetter"/>
      <w:lvlText w:val="%2."/>
      <w:lvlJc w:val="left"/>
      <w:pPr>
        <w:ind w:left="1785" w:hanging="360"/>
      </w:pPr>
    </w:lvl>
    <w:lvl w:ilvl="2" w:tplc="0409001B" w:tentative="true">
      <w:start w:val="1"/>
      <w:numFmt w:val="lowerRoman"/>
      <w:lvlText w:val="%3."/>
      <w:lvlJc w:val="right"/>
      <w:pPr>
        <w:ind w:left="2505" w:hanging="180"/>
      </w:pPr>
    </w:lvl>
    <w:lvl w:ilvl="3" w:tplc="0409000F" w:tentative="true">
      <w:start w:val="1"/>
      <w:numFmt w:val="decimal"/>
      <w:lvlText w:val="%4."/>
      <w:lvlJc w:val="left"/>
      <w:pPr>
        <w:ind w:left="3225" w:hanging="360"/>
      </w:pPr>
    </w:lvl>
    <w:lvl w:ilvl="4" w:tplc="04090019" w:tentative="true">
      <w:start w:val="1"/>
      <w:numFmt w:val="lowerLetter"/>
      <w:lvlText w:val="%5."/>
      <w:lvlJc w:val="left"/>
      <w:pPr>
        <w:ind w:left="3945" w:hanging="360"/>
      </w:pPr>
    </w:lvl>
    <w:lvl w:ilvl="5" w:tplc="0409001B" w:tentative="true">
      <w:start w:val="1"/>
      <w:numFmt w:val="lowerRoman"/>
      <w:lvlText w:val="%6."/>
      <w:lvlJc w:val="right"/>
      <w:pPr>
        <w:ind w:left="4665" w:hanging="180"/>
      </w:pPr>
    </w:lvl>
    <w:lvl w:ilvl="6" w:tplc="0409000F" w:tentative="true">
      <w:start w:val="1"/>
      <w:numFmt w:val="decimal"/>
      <w:lvlText w:val="%7."/>
      <w:lvlJc w:val="left"/>
      <w:pPr>
        <w:ind w:left="5385" w:hanging="360"/>
      </w:pPr>
    </w:lvl>
    <w:lvl w:ilvl="7" w:tplc="04090019" w:tentative="true">
      <w:start w:val="1"/>
      <w:numFmt w:val="lowerLetter"/>
      <w:lvlText w:val="%8."/>
      <w:lvlJc w:val="left"/>
      <w:pPr>
        <w:ind w:left="6105" w:hanging="360"/>
      </w:pPr>
    </w:lvl>
    <w:lvl w:ilvl="8" w:tplc="0409001B" w:tentative="true">
      <w:start w:val="1"/>
      <w:numFmt w:val="lowerRoman"/>
      <w:lvlText w:val="%9."/>
      <w:lvlJc w:val="right"/>
      <w:pPr>
        <w:ind w:left="6825" w:hanging="180"/>
      </w:pPr>
    </w:lvl>
  </w:abstractNum>
  <w:abstractNum w:abstractNumId="5">
    <w:nsid w:val="563B5370"/>
    <w:multiLevelType w:val="hybridMultilevel"/>
    <w:tmpl w:val="797C2280"/>
    <w:lvl w:ilvl="0" w:tplc="CCBCFA46">
      <w:start w:val="2"/>
      <w:numFmt w:val="upperRoman"/>
      <w:lvlText w:val="%1."/>
      <w:lvlJc w:val="left"/>
      <w:pPr>
        <w:ind w:left="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1" w:tplc="F8A68F90">
      <w:start w:val="1"/>
      <w:numFmt w:val="lowerLetter"/>
      <w:lvlText w:val="%2"/>
      <w:lvlJc w:val="left"/>
      <w:pPr>
        <w:ind w:left="178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2" w:tplc="EE3E595A">
      <w:start w:val="1"/>
      <w:numFmt w:val="lowerRoman"/>
      <w:lvlText w:val="%3"/>
      <w:lvlJc w:val="left"/>
      <w:pPr>
        <w:ind w:left="250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3" w:tplc="3B4ADCB6">
      <w:start w:val="1"/>
      <w:numFmt w:val="decimal"/>
      <w:lvlText w:val="%4"/>
      <w:lvlJc w:val="left"/>
      <w:pPr>
        <w:ind w:left="322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4" w:tplc="CF2092F8">
      <w:start w:val="1"/>
      <w:numFmt w:val="lowerLetter"/>
      <w:lvlText w:val="%5"/>
      <w:lvlJc w:val="left"/>
      <w:pPr>
        <w:ind w:left="394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5" w:tplc="B1C09B10">
      <w:start w:val="1"/>
      <w:numFmt w:val="lowerRoman"/>
      <w:lvlText w:val="%6"/>
      <w:lvlJc w:val="left"/>
      <w:pPr>
        <w:ind w:left="466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6" w:tplc="2440EEB8">
      <w:start w:val="1"/>
      <w:numFmt w:val="decimal"/>
      <w:lvlText w:val="%7"/>
      <w:lvlJc w:val="left"/>
      <w:pPr>
        <w:ind w:left="538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7" w:tplc="A7144758">
      <w:start w:val="1"/>
      <w:numFmt w:val="lowerLetter"/>
      <w:lvlText w:val="%8"/>
      <w:lvlJc w:val="left"/>
      <w:pPr>
        <w:ind w:left="610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8" w:tplc="4E348608">
      <w:start w:val="1"/>
      <w:numFmt w:val="lowerRoman"/>
      <w:lvlText w:val="%9"/>
      <w:lvlJc w:val="left"/>
      <w:pPr>
        <w:ind w:left="682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abstractNum>
  <w:abstractNum w:abstractNumId="6">
    <w:nsid w:val="5A2F0DFC"/>
    <w:multiLevelType w:val="hybridMultilevel"/>
    <w:tmpl w:val="E312B8D2"/>
    <w:lvl w:ilvl="0" w:tplc="B8C4C804">
      <w:start w:val="1"/>
      <w:numFmt w:val="upperRoman"/>
      <w:lvlText w:val="%1."/>
      <w:lvlJc w:val="left"/>
      <w:pPr>
        <w:ind w:left="1080" w:hanging="720"/>
      </w:pPr>
      <w:rPr>
        <w:rFonts w:hint="default"/>
        <w:i w:val="false"/>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7">
    <w:nsid w:val="611D5088"/>
    <w:multiLevelType w:val="hybridMultilevel"/>
    <w:tmpl w:val="334A21B6"/>
    <w:lvl w:ilvl="0" w:tplc="69FC7EFE">
      <w:start w:val="1"/>
      <w:numFmt w:val="upperRoman"/>
      <w:lvlText w:val="%1."/>
      <w:lvlJc w:val="left"/>
      <w:pPr>
        <w:ind w:left="1425" w:hanging="720"/>
      </w:pPr>
      <w:rPr>
        <w:rFonts w:hint="default"/>
        <w:i/>
      </w:rPr>
    </w:lvl>
    <w:lvl w:ilvl="1" w:tplc="04090019" w:tentative="true">
      <w:start w:val="1"/>
      <w:numFmt w:val="lowerLetter"/>
      <w:lvlText w:val="%2."/>
      <w:lvlJc w:val="left"/>
      <w:pPr>
        <w:ind w:left="1785" w:hanging="360"/>
      </w:pPr>
    </w:lvl>
    <w:lvl w:ilvl="2" w:tplc="0409001B" w:tentative="true">
      <w:start w:val="1"/>
      <w:numFmt w:val="lowerRoman"/>
      <w:lvlText w:val="%3."/>
      <w:lvlJc w:val="right"/>
      <w:pPr>
        <w:ind w:left="2505" w:hanging="180"/>
      </w:pPr>
    </w:lvl>
    <w:lvl w:ilvl="3" w:tplc="0409000F" w:tentative="true">
      <w:start w:val="1"/>
      <w:numFmt w:val="decimal"/>
      <w:lvlText w:val="%4."/>
      <w:lvlJc w:val="left"/>
      <w:pPr>
        <w:ind w:left="3225" w:hanging="360"/>
      </w:pPr>
    </w:lvl>
    <w:lvl w:ilvl="4" w:tplc="04090019" w:tentative="true">
      <w:start w:val="1"/>
      <w:numFmt w:val="lowerLetter"/>
      <w:lvlText w:val="%5."/>
      <w:lvlJc w:val="left"/>
      <w:pPr>
        <w:ind w:left="3945" w:hanging="360"/>
      </w:pPr>
    </w:lvl>
    <w:lvl w:ilvl="5" w:tplc="0409001B" w:tentative="true">
      <w:start w:val="1"/>
      <w:numFmt w:val="lowerRoman"/>
      <w:lvlText w:val="%6."/>
      <w:lvlJc w:val="right"/>
      <w:pPr>
        <w:ind w:left="4665" w:hanging="180"/>
      </w:pPr>
    </w:lvl>
    <w:lvl w:ilvl="6" w:tplc="0409000F" w:tentative="true">
      <w:start w:val="1"/>
      <w:numFmt w:val="decimal"/>
      <w:lvlText w:val="%7."/>
      <w:lvlJc w:val="left"/>
      <w:pPr>
        <w:ind w:left="5385" w:hanging="360"/>
      </w:pPr>
    </w:lvl>
    <w:lvl w:ilvl="7" w:tplc="04090019" w:tentative="true">
      <w:start w:val="1"/>
      <w:numFmt w:val="lowerLetter"/>
      <w:lvlText w:val="%8."/>
      <w:lvlJc w:val="left"/>
      <w:pPr>
        <w:ind w:left="6105" w:hanging="360"/>
      </w:pPr>
    </w:lvl>
    <w:lvl w:ilvl="8" w:tplc="0409001B" w:tentative="true">
      <w:start w:val="1"/>
      <w:numFmt w:val="lowerRoman"/>
      <w:lvlText w:val="%9."/>
      <w:lvlJc w:val="right"/>
      <w:pPr>
        <w:ind w:left="6825" w:hanging="180"/>
      </w:pPr>
    </w:lvl>
  </w:abstractNum>
  <w:abstractNum w:abstractNumId="8">
    <w:nsid w:val="7B955E22"/>
    <w:multiLevelType w:val="hybridMultilevel"/>
    <w:tmpl w:val="57946402"/>
    <w:lvl w:ilvl="0" w:tplc="D43243CC">
      <w:start w:val="1"/>
      <w:numFmt w:val="upperRoman"/>
      <w:lvlText w:val="%1."/>
      <w:lvlJc w:val="left"/>
      <w:pPr>
        <w:ind w:left="1080" w:hanging="720"/>
      </w:pPr>
      <w:rPr>
        <w:rFonts w:hint="default"/>
        <w:i w:val="false"/>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num w:numId="1">
    <w:abstractNumId w:val="0"/>
  </w:num>
  <w:num w:numId="2">
    <w:abstractNumId w:val="7"/>
  </w:num>
  <w:num w:numId="3">
    <w:abstractNumId w:val="4"/>
  </w:num>
  <w:num w:numId="4">
    <w:abstractNumId w:val="3"/>
  </w:num>
  <w:num w:numId="5">
    <w:abstractNumId w:val="8"/>
  </w:num>
  <w:num w:numId="6">
    <w:abstractNumId w:val="2"/>
  </w:num>
  <w:num w:numId="7">
    <w:abstractNumId w:val="6"/>
  </w:num>
  <w:num w:numId="8">
    <w:abstractNumId w:val="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98"/>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spidmax="4097" v:ext="edit"/>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DD1"/>
    <w:rsid w:val="00000749"/>
    <w:rsid w:val="00002E3E"/>
    <w:rsid w:val="00004115"/>
    <w:rsid w:val="00013EC9"/>
    <w:rsid w:val="00015EB0"/>
    <w:rsid w:val="000213FF"/>
    <w:rsid w:val="000330AD"/>
    <w:rsid w:val="000334A1"/>
    <w:rsid w:val="000348F4"/>
    <w:rsid w:val="0003504A"/>
    <w:rsid w:val="00041943"/>
    <w:rsid w:val="00041DD4"/>
    <w:rsid w:val="00046956"/>
    <w:rsid w:val="0006548A"/>
    <w:rsid w:val="00065869"/>
    <w:rsid w:val="00073AE6"/>
    <w:rsid w:val="00074B0E"/>
    <w:rsid w:val="00076A52"/>
    <w:rsid w:val="0008373F"/>
    <w:rsid w:val="0008662A"/>
    <w:rsid w:val="00093D3A"/>
    <w:rsid w:val="00097954"/>
    <w:rsid w:val="000A34E2"/>
    <w:rsid w:val="000A3FD3"/>
    <w:rsid w:val="000A4221"/>
    <w:rsid w:val="000B6430"/>
    <w:rsid w:val="000B7AC8"/>
    <w:rsid w:val="000C2F4D"/>
    <w:rsid w:val="000E0303"/>
    <w:rsid w:val="000F03EC"/>
    <w:rsid w:val="000F244A"/>
    <w:rsid w:val="00100CFD"/>
    <w:rsid w:val="0010305A"/>
    <w:rsid w:val="001328F3"/>
    <w:rsid w:val="00132EDD"/>
    <w:rsid w:val="00134E63"/>
    <w:rsid w:val="001520F9"/>
    <w:rsid w:val="001537EF"/>
    <w:rsid w:val="00163857"/>
    <w:rsid w:val="00173E1C"/>
    <w:rsid w:val="00175204"/>
    <w:rsid w:val="001851A7"/>
    <w:rsid w:val="0019781D"/>
    <w:rsid w:val="001A2193"/>
    <w:rsid w:val="001A2F78"/>
    <w:rsid w:val="001B0D12"/>
    <w:rsid w:val="001B1E74"/>
    <w:rsid w:val="001B2752"/>
    <w:rsid w:val="001E0C78"/>
    <w:rsid w:val="001F0C0D"/>
    <w:rsid w:val="001F0EBF"/>
    <w:rsid w:val="001F1CF4"/>
    <w:rsid w:val="001F4047"/>
    <w:rsid w:val="002054E5"/>
    <w:rsid w:val="002065EE"/>
    <w:rsid w:val="00206610"/>
    <w:rsid w:val="00210B08"/>
    <w:rsid w:val="0021597B"/>
    <w:rsid w:val="00220D76"/>
    <w:rsid w:val="002243AE"/>
    <w:rsid w:val="00242EA7"/>
    <w:rsid w:val="002630B9"/>
    <w:rsid w:val="002712C1"/>
    <w:rsid w:val="002823E8"/>
    <w:rsid w:val="0028285A"/>
    <w:rsid w:val="00283CE7"/>
    <w:rsid w:val="00290890"/>
    <w:rsid w:val="00292CDE"/>
    <w:rsid w:val="002A1564"/>
    <w:rsid w:val="002A1D7E"/>
    <w:rsid w:val="002A5028"/>
    <w:rsid w:val="002A5F0D"/>
    <w:rsid w:val="002B6069"/>
    <w:rsid w:val="002C64B2"/>
    <w:rsid w:val="002C6652"/>
    <w:rsid w:val="002C7928"/>
    <w:rsid w:val="002D0868"/>
    <w:rsid w:val="002D447E"/>
    <w:rsid w:val="002E2E8A"/>
    <w:rsid w:val="002E7095"/>
    <w:rsid w:val="002F19C8"/>
    <w:rsid w:val="002F6E89"/>
    <w:rsid w:val="002F7FBE"/>
    <w:rsid w:val="003034D2"/>
    <w:rsid w:val="003110CD"/>
    <w:rsid w:val="0031352F"/>
    <w:rsid w:val="00313904"/>
    <w:rsid w:val="003172B7"/>
    <w:rsid w:val="00323337"/>
    <w:rsid w:val="00334EDD"/>
    <w:rsid w:val="00340643"/>
    <w:rsid w:val="00353F61"/>
    <w:rsid w:val="00355717"/>
    <w:rsid w:val="0036268E"/>
    <w:rsid w:val="0036641B"/>
    <w:rsid w:val="00377F19"/>
    <w:rsid w:val="0038403D"/>
    <w:rsid w:val="00394E9C"/>
    <w:rsid w:val="00397EA8"/>
    <w:rsid w:val="003A3F25"/>
    <w:rsid w:val="003B3446"/>
    <w:rsid w:val="003B4C8F"/>
    <w:rsid w:val="003B6B62"/>
    <w:rsid w:val="003C221C"/>
    <w:rsid w:val="003C788F"/>
    <w:rsid w:val="003D26A9"/>
    <w:rsid w:val="003D3A81"/>
    <w:rsid w:val="003E4718"/>
    <w:rsid w:val="0040223C"/>
    <w:rsid w:val="00402E73"/>
    <w:rsid w:val="00403791"/>
    <w:rsid w:val="004119AB"/>
    <w:rsid w:val="004172B6"/>
    <w:rsid w:val="00421132"/>
    <w:rsid w:val="00422E6C"/>
    <w:rsid w:val="00442830"/>
    <w:rsid w:val="00447EF6"/>
    <w:rsid w:val="004509CB"/>
    <w:rsid w:val="004615F8"/>
    <w:rsid w:val="00462229"/>
    <w:rsid w:val="0046229E"/>
    <w:rsid w:val="004724BA"/>
    <w:rsid w:val="0047496E"/>
    <w:rsid w:val="00474AC0"/>
    <w:rsid w:val="00491444"/>
    <w:rsid w:val="004960E4"/>
    <w:rsid w:val="004A5CC8"/>
    <w:rsid w:val="004A6184"/>
    <w:rsid w:val="004B50C6"/>
    <w:rsid w:val="004C3982"/>
    <w:rsid w:val="004C5B6B"/>
    <w:rsid w:val="004D66F3"/>
    <w:rsid w:val="004D78AA"/>
    <w:rsid w:val="004E09CA"/>
    <w:rsid w:val="004F41E9"/>
    <w:rsid w:val="00511043"/>
    <w:rsid w:val="005132CD"/>
    <w:rsid w:val="00521445"/>
    <w:rsid w:val="00524C7E"/>
    <w:rsid w:val="00545D9D"/>
    <w:rsid w:val="00551250"/>
    <w:rsid w:val="00551312"/>
    <w:rsid w:val="00557A3D"/>
    <w:rsid w:val="00563C3A"/>
    <w:rsid w:val="00577D83"/>
    <w:rsid w:val="00584A7D"/>
    <w:rsid w:val="005902D5"/>
    <w:rsid w:val="005A0CB1"/>
    <w:rsid w:val="005A39E5"/>
    <w:rsid w:val="005B76C0"/>
    <w:rsid w:val="005C0E72"/>
    <w:rsid w:val="005C6ECC"/>
    <w:rsid w:val="005D377C"/>
    <w:rsid w:val="005E419A"/>
    <w:rsid w:val="006013C4"/>
    <w:rsid w:val="00603C0F"/>
    <w:rsid w:val="00610014"/>
    <w:rsid w:val="006105B4"/>
    <w:rsid w:val="00630C99"/>
    <w:rsid w:val="00631000"/>
    <w:rsid w:val="00633464"/>
    <w:rsid w:val="00635103"/>
    <w:rsid w:val="00651CCD"/>
    <w:rsid w:val="006620A7"/>
    <w:rsid w:val="00670433"/>
    <w:rsid w:val="00671C5E"/>
    <w:rsid w:val="00673881"/>
    <w:rsid w:val="00680B1C"/>
    <w:rsid w:val="00683FE3"/>
    <w:rsid w:val="006905ED"/>
    <w:rsid w:val="006A0A1B"/>
    <w:rsid w:val="006A703E"/>
    <w:rsid w:val="006B07A2"/>
    <w:rsid w:val="006B155B"/>
    <w:rsid w:val="006B35A0"/>
    <w:rsid w:val="006B6EDB"/>
    <w:rsid w:val="006C0671"/>
    <w:rsid w:val="006C5DB7"/>
    <w:rsid w:val="006C5E9D"/>
    <w:rsid w:val="006C683E"/>
    <w:rsid w:val="006D0B76"/>
    <w:rsid w:val="006D3CCA"/>
    <w:rsid w:val="006D5DB4"/>
    <w:rsid w:val="006E0BBA"/>
    <w:rsid w:val="006E3A23"/>
    <w:rsid w:val="006E7E98"/>
    <w:rsid w:val="007035CF"/>
    <w:rsid w:val="00717308"/>
    <w:rsid w:val="00723547"/>
    <w:rsid w:val="00724AFC"/>
    <w:rsid w:val="00730F50"/>
    <w:rsid w:val="007437C0"/>
    <w:rsid w:val="00750DBB"/>
    <w:rsid w:val="007573E6"/>
    <w:rsid w:val="00770A29"/>
    <w:rsid w:val="00775E94"/>
    <w:rsid w:val="007815FC"/>
    <w:rsid w:val="0079090D"/>
    <w:rsid w:val="00794263"/>
    <w:rsid w:val="007977DA"/>
    <w:rsid w:val="007B0C98"/>
    <w:rsid w:val="007C08DD"/>
    <w:rsid w:val="007C2C3D"/>
    <w:rsid w:val="007D51E3"/>
    <w:rsid w:val="007E2570"/>
    <w:rsid w:val="00802B1F"/>
    <w:rsid w:val="00803E70"/>
    <w:rsid w:val="00804EF2"/>
    <w:rsid w:val="0080797D"/>
    <w:rsid w:val="00810C8C"/>
    <w:rsid w:val="00810D28"/>
    <w:rsid w:val="008169C3"/>
    <w:rsid w:val="008219DC"/>
    <w:rsid w:val="00822BE2"/>
    <w:rsid w:val="0083108A"/>
    <w:rsid w:val="00833E5F"/>
    <w:rsid w:val="008346B3"/>
    <w:rsid w:val="008402DF"/>
    <w:rsid w:val="00844B80"/>
    <w:rsid w:val="008453E5"/>
    <w:rsid w:val="00853A69"/>
    <w:rsid w:val="00853A84"/>
    <w:rsid w:val="00855C57"/>
    <w:rsid w:val="00870CE5"/>
    <w:rsid w:val="00873B76"/>
    <w:rsid w:val="00883F27"/>
    <w:rsid w:val="00892C09"/>
    <w:rsid w:val="008932AD"/>
    <w:rsid w:val="008979D6"/>
    <w:rsid w:val="008A7E3C"/>
    <w:rsid w:val="008B4340"/>
    <w:rsid w:val="008D036B"/>
    <w:rsid w:val="008D7D77"/>
    <w:rsid w:val="008E33CD"/>
    <w:rsid w:val="008F045B"/>
    <w:rsid w:val="008F19B7"/>
    <w:rsid w:val="008F510C"/>
    <w:rsid w:val="00901226"/>
    <w:rsid w:val="00922E74"/>
    <w:rsid w:val="00924752"/>
    <w:rsid w:val="009248E2"/>
    <w:rsid w:val="00924941"/>
    <w:rsid w:val="009265AD"/>
    <w:rsid w:val="009311F5"/>
    <w:rsid w:val="00932210"/>
    <w:rsid w:val="009414E3"/>
    <w:rsid w:val="00955C0E"/>
    <w:rsid w:val="009564E7"/>
    <w:rsid w:val="0096018A"/>
    <w:rsid w:val="00965EA0"/>
    <w:rsid w:val="00973159"/>
    <w:rsid w:val="009832B2"/>
    <w:rsid w:val="0098644E"/>
    <w:rsid w:val="009877AE"/>
    <w:rsid w:val="009A545B"/>
    <w:rsid w:val="009B0AA3"/>
    <w:rsid w:val="009C1556"/>
    <w:rsid w:val="009D1334"/>
    <w:rsid w:val="009E70B8"/>
    <w:rsid w:val="009E799B"/>
    <w:rsid w:val="009F1832"/>
    <w:rsid w:val="009F457F"/>
    <w:rsid w:val="00A05772"/>
    <w:rsid w:val="00A06EA1"/>
    <w:rsid w:val="00A10D99"/>
    <w:rsid w:val="00A12E45"/>
    <w:rsid w:val="00A15EF3"/>
    <w:rsid w:val="00A203A1"/>
    <w:rsid w:val="00A24AB7"/>
    <w:rsid w:val="00A452CD"/>
    <w:rsid w:val="00A45A1F"/>
    <w:rsid w:val="00A57E77"/>
    <w:rsid w:val="00A65262"/>
    <w:rsid w:val="00A733E2"/>
    <w:rsid w:val="00A74A4A"/>
    <w:rsid w:val="00A853DC"/>
    <w:rsid w:val="00A936F2"/>
    <w:rsid w:val="00AA25A2"/>
    <w:rsid w:val="00AA69EB"/>
    <w:rsid w:val="00AB1EAB"/>
    <w:rsid w:val="00AB4D6F"/>
    <w:rsid w:val="00AD5BB4"/>
    <w:rsid w:val="00AD72B6"/>
    <w:rsid w:val="00AD7F73"/>
    <w:rsid w:val="00AF0AF8"/>
    <w:rsid w:val="00AF3429"/>
    <w:rsid w:val="00B01F89"/>
    <w:rsid w:val="00B0310B"/>
    <w:rsid w:val="00B03E2C"/>
    <w:rsid w:val="00B15BCA"/>
    <w:rsid w:val="00B24895"/>
    <w:rsid w:val="00B26DDD"/>
    <w:rsid w:val="00B42D2C"/>
    <w:rsid w:val="00B555A0"/>
    <w:rsid w:val="00B6541D"/>
    <w:rsid w:val="00B70464"/>
    <w:rsid w:val="00B71F93"/>
    <w:rsid w:val="00B72165"/>
    <w:rsid w:val="00B821BF"/>
    <w:rsid w:val="00B90CE1"/>
    <w:rsid w:val="00B95061"/>
    <w:rsid w:val="00B971D5"/>
    <w:rsid w:val="00B97E8A"/>
    <w:rsid w:val="00BA4D68"/>
    <w:rsid w:val="00BC1EAF"/>
    <w:rsid w:val="00BD356E"/>
    <w:rsid w:val="00BD52D5"/>
    <w:rsid w:val="00BD56D5"/>
    <w:rsid w:val="00BD60DF"/>
    <w:rsid w:val="00C00EA8"/>
    <w:rsid w:val="00C03CC9"/>
    <w:rsid w:val="00C126A1"/>
    <w:rsid w:val="00C22CC9"/>
    <w:rsid w:val="00C3012C"/>
    <w:rsid w:val="00C343FF"/>
    <w:rsid w:val="00C358C9"/>
    <w:rsid w:val="00C36274"/>
    <w:rsid w:val="00C415BD"/>
    <w:rsid w:val="00C44254"/>
    <w:rsid w:val="00C46C51"/>
    <w:rsid w:val="00C51161"/>
    <w:rsid w:val="00C531C1"/>
    <w:rsid w:val="00C53F33"/>
    <w:rsid w:val="00C56261"/>
    <w:rsid w:val="00C6225C"/>
    <w:rsid w:val="00C70F20"/>
    <w:rsid w:val="00C7256C"/>
    <w:rsid w:val="00C81B79"/>
    <w:rsid w:val="00C81BD1"/>
    <w:rsid w:val="00C826BF"/>
    <w:rsid w:val="00C835F5"/>
    <w:rsid w:val="00C84BD0"/>
    <w:rsid w:val="00C9054E"/>
    <w:rsid w:val="00C926BF"/>
    <w:rsid w:val="00C939CE"/>
    <w:rsid w:val="00CA1A77"/>
    <w:rsid w:val="00CA69F2"/>
    <w:rsid w:val="00CB0DA4"/>
    <w:rsid w:val="00CB0E53"/>
    <w:rsid w:val="00CB3665"/>
    <w:rsid w:val="00CC1617"/>
    <w:rsid w:val="00CC6558"/>
    <w:rsid w:val="00CC77C9"/>
    <w:rsid w:val="00CE0EF8"/>
    <w:rsid w:val="00CE1904"/>
    <w:rsid w:val="00CE2186"/>
    <w:rsid w:val="00CE6625"/>
    <w:rsid w:val="00CE7027"/>
    <w:rsid w:val="00D01C24"/>
    <w:rsid w:val="00D032C6"/>
    <w:rsid w:val="00D058F7"/>
    <w:rsid w:val="00D05DD4"/>
    <w:rsid w:val="00D06299"/>
    <w:rsid w:val="00D07481"/>
    <w:rsid w:val="00D22B24"/>
    <w:rsid w:val="00D2302C"/>
    <w:rsid w:val="00D2412D"/>
    <w:rsid w:val="00D32BD2"/>
    <w:rsid w:val="00D434B4"/>
    <w:rsid w:val="00D47B2F"/>
    <w:rsid w:val="00D51A44"/>
    <w:rsid w:val="00D560BE"/>
    <w:rsid w:val="00D66897"/>
    <w:rsid w:val="00D66AB5"/>
    <w:rsid w:val="00D802BF"/>
    <w:rsid w:val="00D8085C"/>
    <w:rsid w:val="00D808F5"/>
    <w:rsid w:val="00D87756"/>
    <w:rsid w:val="00DA3C6D"/>
    <w:rsid w:val="00DB1C55"/>
    <w:rsid w:val="00DB253F"/>
    <w:rsid w:val="00DB64F9"/>
    <w:rsid w:val="00DC0A17"/>
    <w:rsid w:val="00DC2AE9"/>
    <w:rsid w:val="00DE0DD1"/>
    <w:rsid w:val="00DE4682"/>
    <w:rsid w:val="00DE468F"/>
    <w:rsid w:val="00DF1BDA"/>
    <w:rsid w:val="00DF1FDF"/>
    <w:rsid w:val="00DF320D"/>
    <w:rsid w:val="00DF4061"/>
    <w:rsid w:val="00DF491D"/>
    <w:rsid w:val="00E06E97"/>
    <w:rsid w:val="00E07328"/>
    <w:rsid w:val="00E12BFB"/>
    <w:rsid w:val="00E17440"/>
    <w:rsid w:val="00E2318F"/>
    <w:rsid w:val="00E23D6E"/>
    <w:rsid w:val="00E32612"/>
    <w:rsid w:val="00E351CB"/>
    <w:rsid w:val="00E3728C"/>
    <w:rsid w:val="00E37448"/>
    <w:rsid w:val="00E37CC8"/>
    <w:rsid w:val="00E43798"/>
    <w:rsid w:val="00E470A5"/>
    <w:rsid w:val="00E5037A"/>
    <w:rsid w:val="00E570DA"/>
    <w:rsid w:val="00E747C9"/>
    <w:rsid w:val="00EA1C12"/>
    <w:rsid w:val="00EA5709"/>
    <w:rsid w:val="00EB3DFB"/>
    <w:rsid w:val="00EC100F"/>
    <w:rsid w:val="00EC6654"/>
    <w:rsid w:val="00ED1843"/>
    <w:rsid w:val="00ED3B2F"/>
    <w:rsid w:val="00ED78C1"/>
    <w:rsid w:val="00EE0927"/>
    <w:rsid w:val="00EE4A6E"/>
    <w:rsid w:val="00EE5890"/>
    <w:rsid w:val="00F06B6F"/>
    <w:rsid w:val="00F22F34"/>
    <w:rsid w:val="00F3185A"/>
    <w:rsid w:val="00F350B9"/>
    <w:rsid w:val="00F41DAA"/>
    <w:rsid w:val="00F43FE4"/>
    <w:rsid w:val="00F4596D"/>
    <w:rsid w:val="00F524EC"/>
    <w:rsid w:val="00F6437F"/>
    <w:rsid w:val="00F67BEA"/>
    <w:rsid w:val="00F7078A"/>
    <w:rsid w:val="00F75339"/>
    <w:rsid w:val="00F77559"/>
    <w:rsid w:val="00F816AB"/>
    <w:rsid w:val="00F84D6E"/>
    <w:rsid w:val="00F8593A"/>
    <w:rsid w:val="00F95621"/>
    <w:rsid w:val="00FA63AC"/>
    <w:rsid w:val="00FB45F0"/>
    <w:rsid w:val="00FB69E8"/>
    <w:rsid w:val="00FC172A"/>
    <w:rsid w:val="00FD0B3B"/>
    <w:rsid w:val="00FD4AFC"/>
    <w:rsid w:val="00FD4DBF"/>
    <w:rsid w:val="00FF0339"/>
    <w:rsid w:val="00FF073D"/>
    <w:rsid w:val="00FF1E27"/>
    <w:rsid w:val="00FF2AAD"/>
    <w:rsid w:val="00FF68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oNotEmbedSmartTags/>
  <w:decimalSymbol w:val=","/>
  <w:listSeparator w:val=";"/>
  <w15:chartTrackingRefBased/>
  <w15:docId w15:val="{DD04299D-F56C-4649-B8FB-00DEAED5F465}"/>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00749"/>
    <w:pPr>
      <w:suppressAutoHyphens/>
    </w:pPr>
    <w:rPr>
      <w:kern w:val="1"/>
      <w:sz w:val="24"/>
      <w:szCs w:val="24"/>
      <w:lang w:eastAsia="ar-SA"/>
    </w:rPr>
  </w:style>
  <w:style w:type="paragraph" w:styleId="Naslov5">
    <w:name w:val="heading 5"/>
    <w:basedOn w:val="Normal"/>
    <w:next w:val="Tijeloteksta"/>
    <w:link w:val="Naslov5Char"/>
    <w:qFormat/>
    <w:pPr>
      <w:keepNext/>
      <w:numPr>
        <w:ilvl w:val="4"/>
        <w:numId w:val="1"/>
      </w:numPr>
      <w:jc w:val="center"/>
      <w:outlineLvl w:val="4"/>
    </w:pPr>
    <w:rPr>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DefaultParagraphFont1" w:customStyle="true">
    <w:name w:val="Default Paragraph Font1"/>
  </w:style>
  <w:style w:type="character" w:styleId="Heading5Char" w:customStyle="true">
    <w:name w:val="Heading 5 Char"/>
    <w:basedOn w:val="DefaultParagraphFont1"/>
  </w:style>
  <w:style w:type="character" w:styleId="BodyTextIndentChar" w:customStyle="true">
    <w:name w:val="Body Text Indent Char"/>
    <w:basedOn w:val="DefaultParagraphFont1"/>
  </w:style>
  <w:style w:type="character" w:styleId="BalloonTextChar" w:customStyle="true">
    <w:name w:val="Balloon Text Char"/>
    <w:basedOn w:val="DefaultParagraphFont1"/>
  </w:style>
  <w:style w:type="character" w:styleId="HeaderChar" w:customStyle="true">
    <w:name w:val="Header Char"/>
    <w:basedOn w:val="DefaultParagraphFont1"/>
  </w:style>
  <w:style w:type="character" w:styleId="Brojstranice1" w:customStyle="true">
    <w:name w:val="Broj stranice1"/>
    <w:basedOn w:val="DefaultParagraphFont1"/>
  </w:style>
  <w:style w:type="character" w:styleId="FooterChar" w:customStyle="true">
    <w:name w:val="Footer Char"/>
    <w:basedOn w:val="DefaultParagraphFont1"/>
  </w:style>
  <w:style w:type="paragraph" w:styleId="Heading" w:customStyle="true">
    <w:name w:val="Heading"/>
    <w:basedOn w:val="Normal"/>
    <w:next w:val="Tijeloteksta"/>
    <w:pPr>
      <w:keepNext/>
      <w:spacing w:before="240" w:after="120"/>
    </w:pPr>
    <w:rPr>
      <w:rFonts w:ascii="Arial" w:hAnsi="Arial" w:eastAsia="SimSun" w:cs="Tahoma"/>
      <w:sz w:val="28"/>
      <w:szCs w:val="28"/>
    </w:rPr>
  </w:style>
  <w:style w:type="paragraph" w:styleId="Tijeloteksta">
    <w:name w:val="Body Text"/>
    <w:basedOn w:val="Normal"/>
    <w:pPr>
      <w:spacing w:after="120"/>
    </w:pPr>
  </w:style>
  <w:style w:type="paragraph" w:styleId="Popis">
    <w:name w:val="List"/>
    <w:basedOn w:val="Tijeloteksta"/>
    <w:rPr>
      <w:rFonts w:cs="Tahoma"/>
    </w:rPr>
  </w:style>
  <w:style w:type="paragraph" w:styleId="Caption1" w:customStyle="true">
    <w:name w:val="Caption1"/>
    <w:basedOn w:val="Normal"/>
    <w:pPr>
      <w:suppressLineNumbers/>
      <w:spacing w:before="120" w:after="120"/>
    </w:pPr>
    <w:rPr>
      <w:rFonts w:cs="Tahoma"/>
      <w:i/>
      <w:iCs/>
    </w:rPr>
  </w:style>
  <w:style w:type="paragraph" w:styleId="Index" w:customStyle="true">
    <w:name w:val="Index"/>
    <w:basedOn w:val="Normal"/>
    <w:pPr>
      <w:suppressLineNumbers/>
    </w:pPr>
    <w:rPr>
      <w:rFonts w:cs="Tahoma"/>
    </w:rPr>
  </w:style>
  <w:style w:type="paragraph" w:styleId="Uvuenotijeloteksta">
    <w:name w:val="Body Text Indent"/>
    <w:basedOn w:val="Normal"/>
    <w:pPr>
      <w:ind w:left="283" w:hanging="708"/>
    </w:pPr>
  </w:style>
  <w:style w:type="paragraph" w:styleId="BalloonText1" w:customStyle="true">
    <w:name w:val="Balloon Text1"/>
    <w:basedOn w:val="Normal"/>
  </w:style>
  <w:style w:type="paragraph" w:styleId="Zaglavlje">
    <w:name w:val="header"/>
    <w:basedOn w:val="Normal"/>
    <w:link w:val="ZaglavljeChar"/>
    <w:uiPriority w:val="99"/>
    <w:pPr>
      <w:suppressLineNumbers/>
      <w:tabs>
        <w:tab w:val="center" w:pos="4536"/>
        <w:tab w:val="right" w:pos="9072"/>
      </w:tabs>
    </w:pPr>
  </w:style>
  <w:style w:type="paragraph" w:styleId="Podnoje">
    <w:name w:val="footer"/>
    <w:basedOn w:val="Normal"/>
    <w:pPr>
      <w:suppressLineNumbers/>
      <w:tabs>
        <w:tab w:val="center" w:pos="4536"/>
        <w:tab w:val="right" w:pos="9072"/>
      </w:tabs>
    </w:pPr>
  </w:style>
  <w:style w:type="paragraph" w:styleId="Framecontents" w:customStyle="true">
    <w:name w:val="Frame contents"/>
    <w:basedOn w:val="Tijeloteksta"/>
  </w:style>
  <w:style w:type="paragraph" w:styleId="Tekstbalonia">
    <w:name w:val="Balloon Text"/>
    <w:basedOn w:val="Normal"/>
    <w:semiHidden/>
    <w:rsid w:val="00DE0DD1"/>
    <w:rPr>
      <w:rFonts w:ascii="Tahoma" w:hAnsi="Tahoma" w:cs="Tahoma"/>
      <w:sz w:val="16"/>
      <w:szCs w:val="16"/>
    </w:rPr>
  </w:style>
  <w:style w:type="character" w:styleId="ZaglavljeChar" w:customStyle="true">
    <w:name w:val="Zaglavlje Char"/>
    <w:link w:val="Zaglavlje"/>
    <w:uiPriority w:val="99"/>
    <w:rsid w:val="005D377C"/>
    <w:rPr>
      <w:kern w:val="1"/>
      <w:sz w:val="24"/>
      <w:szCs w:val="24"/>
      <w:lang w:eastAsia="ar-SA"/>
    </w:rPr>
  </w:style>
  <w:style w:type="paragraph" w:styleId="Naslov">
    <w:name w:val="Title"/>
    <w:basedOn w:val="Normal"/>
    <w:next w:val="Normal"/>
    <w:link w:val="NaslovChar"/>
    <w:uiPriority w:val="10"/>
    <w:qFormat/>
    <w:rsid w:val="0038403D"/>
    <w:pPr>
      <w:spacing w:before="240" w:after="60"/>
      <w:jc w:val="center"/>
      <w:outlineLvl w:val="0"/>
    </w:pPr>
    <w:rPr>
      <w:rFonts w:ascii="Cambria" w:hAnsi="Cambria"/>
      <w:b/>
      <w:bCs/>
      <w:kern w:val="28"/>
      <w:sz w:val="32"/>
      <w:szCs w:val="32"/>
    </w:rPr>
  </w:style>
  <w:style w:type="character" w:styleId="NaslovChar" w:customStyle="true">
    <w:name w:val="Naslov Char"/>
    <w:link w:val="Naslov"/>
    <w:uiPriority w:val="10"/>
    <w:rsid w:val="0038403D"/>
    <w:rPr>
      <w:rFonts w:ascii="Cambria" w:hAnsi="Cambria" w:eastAsia="Times New Roman" w:cs="Times New Roman"/>
      <w:b/>
      <w:bCs/>
      <w:kern w:val="28"/>
      <w:sz w:val="32"/>
      <w:szCs w:val="32"/>
      <w:lang w:eastAsia="ar-SA"/>
    </w:rPr>
  </w:style>
  <w:style w:type="character" w:styleId="Naslov5Char" w:customStyle="true">
    <w:name w:val="Naslov 5 Char"/>
    <w:link w:val="Naslov5"/>
    <w:rsid w:val="00E747C9"/>
    <w:rPr>
      <w:kern w:val="1"/>
      <w:sz w:val="28"/>
      <w:szCs w:val="28"/>
      <w:lang w:eastAsia="ar-SA"/>
    </w:rPr>
  </w:style>
  <w:style w:type="paragraph" w:styleId="Default" w:customStyle="true">
    <w:name w:val="Default"/>
    <w:rsid w:val="006A703E"/>
    <w:pPr>
      <w:autoSpaceDE w:val="false"/>
      <w:autoSpaceDN w:val="false"/>
      <w:adjustRightInd w:val="false"/>
    </w:pPr>
    <w:rPr>
      <w:color w:val="000000"/>
      <w:sz w:val="24"/>
      <w:szCs w:val="24"/>
    </w:rPr>
  </w:style>
  <w:style w:type="character" w:styleId="Hiperveza">
    <w:name w:val="Hyperlink"/>
    <w:basedOn w:val="Zadanifontodlomka"/>
    <w:uiPriority w:val="99"/>
    <w:unhideWhenUsed/>
    <w:rsid w:val="008169C3"/>
    <w:rPr>
      <w:color w:val="467886" w:themeColor="hyperlink"/>
      <w:u w:val="single"/>
    </w:rPr>
  </w:style>
  <w:style w:type="character" w:styleId="UnresolvedMention" w:customStyle="true">
    <w:name w:val="Unresolved Mention"/>
    <w:basedOn w:val="Zadanifontodlomka"/>
    <w:uiPriority w:val="99"/>
    <w:semiHidden/>
    <w:unhideWhenUsed/>
    <w:rsid w:val="008169C3"/>
    <w:rPr>
      <w:color w:val="605E5C"/>
      <w:shd w:val="clear" w:color="auto" w:fill="E1DFDD"/>
    </w:rPr>
  </w:style>
  <w:style w:type="paragraph" w:styleId="Odlomakpopisa">
    <w:name w:val="List Paragraph"/>
    <w:basedOn w:val="Normal"/>
    <w:uiPriority w:val="34"/>
    <w:qFormat/>
    <w:rsid w:val="002B6069"/>
    <w:pPr>
      <w:ind w:left="720"/>
      <w:contextualSpacing/>
    </w:pPr>
  </w:style>
  <w:style w:type="character" w:styleId="Tekstrezerviranogmjesta">
    <w:name w:val="Placeholder Text"/>
    <w:basedOn w:val="Zadanifontodlomka"/>
    <w:uiPriority w:val="99"/>
    <w:semiHidden/>
    <w:rsid w:val="00EA1C12"/>
    <w:rPr>
      <w:color w:val="808080"/>
      <w:bdr w:val="none" w:color="auto" w:sz="0" w:space="0"/>
      <w:shd w:val="clear" w:color="auto" w:fill="auto"/>
    </w:rPr>
  </w:style>
  <w:style w:type="character" w:styleId="eSPISCCParagraphDefaultFont" w:customStyle="true">
    <w:name w:val="eSPIS_CC_Paragraph Default Font"/>
    <w:basedOn w:val="Zadanifontodlomka"/>
    <w:rsid w:val="00EA1C1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A1C12"/>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EA1C12"/>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EA1C12"/>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02407">
      <w:bodyDiv w:val="true"/>
      <w:marLeft w:val="0"/>
      <w:marRight w:val="0"/>
      <w:marTop w:val="0"/>
      <w:marBottom w:val="0"/>
      <w:divBdr>
        <w:top w:val="none" w:color="auto" w:sz="0" w:space="0"/>
        <w:left w:val="none" w:color="auto" w:sz="0" w:space="0"/>
        <w:bottom w:val="none" w:color="auto" w:sz="0" w:space="0"/>
        <w:right w:val="none" w:color="auto" w:sz="0" w:space="0"/>
      </w:divBdr>
    </w:div>
    <w:div w:id="261840035">
      <w:bodyDiv w:val="true"/>
      <w:marLeft w:val="0"/>
      <w:marRight w:val="0"/>
      <w:marTop w:val="0"/>
      <w:marBottom w:val="0"/>
      <w:divBdr>
        <w:top w:val="none" w:color="auto" w:sz="0" w:space="0"/>
        <w:left w:val="none" w:color="auto" w:sz="0" w:space="0"/>
        <w:bottom w:val="none" w:color="auto" w:sz="0" w:space="0"/>
        <w:right w:val="none" w:color="auto" w:sz="0" w:space="0"/>
      </w:divBdr>
    </w:div>
    <w:div w:id="298875703">
      <w:bodyDiv w:val="true"/>
      <w:marLeft w:val="0"/>
      <w:marRight w:val="0"/>
      <w:marTop w:val="0"/>
      <w:marBottom w:val="0"/>
      <w:divBdr>
        <w:top w:val="none" w:color="auto" w:sz="0" w:space="0"/>
        <w:left w:val="none" w:color="auto" w:sz="0" w:space="0"/>
        <w:bottom w:val="none" w:color="auto" w:sz="0" w:space="0"/>
        <w:right w:val="none" w:color="auto" w:sz="0" w:space="0"/>
      </w:divBdr>
    </w:div>
    <w:div w:id="344864620">
      <w:bodyDiv w:val="true"/>
      <w:marLeft w:val="0"/>
      <w:marRight w:val="0"/>
      <w:marTop w:val="0"/>
      <w:marBottom w:val="0"/>
      <w:divBdr>
        <w:top w:val="none" w:color="auto" w:sz="0" w:space="0"/>
        <w:left w:val="none" w:color="auto" w:sz="0" w:space="0"/>
        <w:bottom w:val="none" w:color="auto" w:sz="0" w:space="0"/>
        <w:right w:val="none" w:color="auto" w:sz="0" w:space="0"/>
      </w:divBdr>
    </w:div>
    <w:div w:id="468400455">
      <w:bodyDiv w:val="true"/>
      <w:marLeft w:val="0"/>
      <w:marRight w:val="0"/>
      <w:marTop w:val="0"/>
      <w:marBottom w:val="0"/>
      <w:divBdr>
        <w:top w:val="none" w:color="auto" w:sz="0" w:space="0"/>
        <w:left w:val="none" w:color="auto" w:sz="0" w:space="0"/>
        <w:bottom w:val="none" w:color="auto" w:sz="0" w:space="0"/>
        <w:right w:val="none" w:color="auto" w:sz="0" w:space="0"/>
      </w:divBdr>
    </w:div>
    <w:div w:id="708382489">
      <w:bodyDiv w:val="true"/>
      <w:marLeft w:val="0"/>
      <w:marRight w:val="0"/>
      <w:marTop w:val="0"/>
      <w:marBottom w:val="0"/>
      <w:divBdr>
        <w:top w:val="none" w:color="auto" w:sz="0" w:space="0"/>
        <w:left w:val="none" w:color="auto" w:sz="0" w:space="0"/>
        <w:bottom w:val="none" w:color="auto" w:sz="0" w:space="0"/>
        <w:right w:val="none" w:color="auto" w:sz="0" w:space="0"/>
      </w:divBdr>
    </w:div>
    <w:div w:id="778256122">
      <w:bodyDiv w:val="true"/>
      <w:marLeft w:val="0"/>
      <w:marRight w:val="0"/>
      <w:marTop w:val="0"/>
      <w:marBottom w:val="0"/>
      <w:divBdr>
        <w:top w:val="none" w:color="auto" w:sz="0" w:space="0"/>
        <w:left w:val="none" w:color="auto" w:sz="0" w:space="0"/>
        <w:bottom w:val="none" w:color="auto" w:sz="0" w:space="0"/>
        <w:right w:val="none" w:color="auto" w:sz="0" w:space="0"/>
      </w:divBdr>
    </w:div>
    <w:div w:id="1001395142">
      <w:bodyDiv w:val="true"/>
      <w:marLeft w:val="0"/>
      <w:marRight w:val="0"/>
      <w:marTop w:val="0"/>
      <w:marBottom w:val="0"/>
      <w:divBdr>
        <w:top w:val="none" w:color="auto" w:sz="0" w:space="0"/>
        <w:left w:val="none" w:color="auto" w:sz="0" w:space="0"/>
        <w:bottom w:val="none" w:color="auto" w:sz="0" w:space="0"/>
        <w:right w:val="none" w:color="auto" w:sz="0" w:space="0"/>
      </w:divBdr>
    </w:div>
    <w:div w:id="1106271317">
      <w:bodyDiv w:val="true"/>
      <w:marLeft w:val="0"/>
      <w:marRight w:val="0"/>
      <w:marTop w:val="0"/>
      <w:marBottom w:val="0"/>
      <w:divBdr>
        <w:top w:val="none" w:color="auto" w:sz="0" w:space="0"/>
        <w:left w:val="none" w:color="auto" w:sz="0" w:space="0"/>
        <w:bottom w:val="none" w:color="auto" w:sz="0" w:space="0"/>
        <w:right w:val="none" w:color="auto" w:sz="0" w:space="0"/>
      </w:divBdr>
    </w:div>
    <w:div w:id="1119687438">
      <w:bodyDiv w:val="true"/>
      <w:marLeft w:val="0"/>
      <w:marRight w:val="0"/>
      <w:marTop w:val="0"/>
      <w:marBottom w:val="0"/>
      <w:divBdr>
        <w:top w:val="none" w:color="auto" w:sz="0" w:space="0"/>
        <w:left w:val="none" w:color="auto" w:sz="0" w:space="0"/>
        <w:bottom w:val="none" w:color="auto" w:sz="0" w:space="0"/>
        <w:right w:val="none" w:color="auto" w:sz="0" w:space="0"/>
      </w:divBdr>
    </w:div>
    <w:div w:id="1134445115">
      <w:bodyDiv w:val="true"/>
      <w:marLeft w:val="0"/>
      <w:marRight w:val="0"/>
      <w:marTop w:val="0"/>
      <w:marBottom w:val="0"/>
      <w:divBdr>
        <w:top w:val="none" w:color="auto" w:sz="0" w:space="0"/>
        <w:left w:val="none" w:color="auto" w:sz="0" w:space="0"/>
        <w:bottom w:val="none" w:color="auto" w:sz="0" w:space="0"/>
        <w:right w:val="none" w:color="auto" w:sz="0" w:space="0"/>
      </w:divBdr>
    </w:div>
    <w:div w:id="1288585823">
      <w:bodyDiv w:val="true"/>
      <w:marLeft w:val="0"/>
      <w:marRight w:val="0"/>
      <w:marTop w:val="0"/>
      <w:marBottom w:val="0"/>
      <w:divBdr>
        <w:top w:val="none" w:color="auto" w:sz="0" w:space="0"/>
        <w:left w:val="none" w:color="auto" w:sz="0" w:space="0"/>
        <w:bottom w:val="none" w:color="auto" w:sz="0" w:space="0"/>
        <w:right w:val="none" w:color="auto" w:sz="0" w:space="0"/>
      </w:divBdr>
    </w:div>
    <w:div w:id="1307541038">
      <w:bodyDiv w:val="true"/>
      <w:marLeft w:val="0"/>
      <w:marRight w:val="0"/>
      <w:marTop w:val="0"/>
      <w:marBottom w:val="0"/>
      <w:divBdr>
        <w:top w:val="none" w:color="auto" w:sz="0" w:space="0"/>
        <w:left w:val="none" w:color="auto" w:sz="0" w:space="0"/>
        <w:bottom w:val="none" w:color="auto" w:sz="0" w:space="0"/>
        <w:right w:val="none" w:color="auto" w:sz="0" w:space="0"/>
      </w:divBdr>
    </w:div>
    <w:div w:id="1562712126">
      <w:bodyDiv w:val="true"/>
      <w:marLeft w:val="0"/>
      <w:marRight w:val="0"/>
      <w:marTop w:val="0"/>
      <w:marBottom w:val="0"/>
      <w:divBdr>
        <w:top w:val="none" w:color="auto" w:sz="0" w:space="0"/>
        <w:left w:val="none" w:color="auto" w:sz="0" w:space="0"/>
        <w:bottom w:val="none" w:color="auto" w:sz="0" w:space="0"/>
        <w:right w:val="none" w:color="auto" w:sz="0" w:space="0"/>
      </w:divBdr>
    </w:div>
    <w:div w:id="1605069303">
      <w:bodyDiv w:val="true"/>
      <w:marLeft w:val="0"/>
      <w:marRight w:val="0"/>
      <w:marTop w:val="0"/>
      <w:marBottom w:val="0"/>
      <w:divBdr>
        <w:top w:val="none" w:color="auto" w:sz="0" w:space="0"/>
        <w:left w:val="none" w:color="auto" w:sz="0" w:space="0"/>
        <w:bottom w:val="none" w:color="auto" w:sz="0" w:space="0"/>
        <w:right w:val="none" w:color="auto" w:sz="0" w:space="0"/>
      </w:divBdr>
    </w:div>
    <w:div w:id="1609508538">
      <w:bodyDiv w:val="true"/>
      <w:marLeft w:val="0"/>
      <w:marRight w:val="0"/>
      <w:marTop w:val="0"/>
      <w:marBottom w:val="0"/>
      <w:divBdr>
        <w:top w:val="none" w:color="auto" w:sz="0" w:space="0"/>
        <w:left w:val="none" w:color="auto" w:sz="0" w:space="0"/>
        <w:bottom w:val="none" w:color="auto" w:sz="0" w:space="0"/>
        <w:right w:val="none" w:color="auto" w:sz="0" w:space="0"/>
      </w:divBdr>
    </w:div>
    <w:div w:id="1647661361">
      <w:bodyDiv w:val="true"/>
      <w:marLeft w:val="0"/>
      <w:marRight w:val="0"/>
      <w:marTop w:val="0"/>
      <w:marBottom w:val="0"/>
      <w:divBdr>
        <w:top w:val="none" w:color="auto" w:sz="0" w:space="0"/>
        <w:left w:val="none" w:color="auto" w:sz="0" w:space="0"/>
        <w:bottom w:val="none" w:color="auto" w:sz="0" w:space="0"/>
        <w:right w:val="none" w:color="auto" w:sz="0" w:space="0"/>
      </w:divBdr>
    </w:div>
    <w:div w:id="1752584598">
      <w:bodyDiv w:val="true"/>
      <w:marLeft w:val="0"/>
      <w:marRight w:val="0"/>
      <w:marTop w:val="0"/>
      <w:marBottom w:val="0"/>
      <w:divBdr>
        <w:top w:val="none" w:color="auto" w:sz="0" w:space="0"/>
        <w:left w:val="none" w:color="auto" w:sz="0" w:space="0"/>
        <w:bottom w:val="none" w:color="auto" w:sz="0" w:space="0"/>
        <w:right w:val="none" w:color="auto" w:sz="0" w:space="0"/>
      </w:divBdr>
    </w:div>
    <w:div w:id="1976524079">
      <w:bodyDiv w:val="true"/>
      <w:marLeft w:val="0"/>
      <w:marRight w:val="0"/>
      <w:marTop w:val="0"/>
      <w:marBottom w:val="0"/>
      <w:divBdr>
        <w:top w:val="none" w:color="auto" w:sz="0" w:space="0"/>
        <w:left w:val="none" w:color="auto" w:sz="0" w:space="0"/>
        <w:bottom w:val="none" w:color="auto" w:sz="0" w:space="0"/>
        <w:right w:val="none" w:color="auto" w:sz="0" w:space="0"/>
      </w:divBdr>
    </w:div>
    <w:div w:id="211971190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26. ožujka 2026.</izvorni_sadrzaj>
    <derivirana_varijabla naziv="DomainObject.DatumDonosenjaOdluke_1">26.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Marijana</izvorni_sadrzaj>
    <derivirana_varijabla naziv="DomainObject.DonositeljOdluke.Ime_1">Marijana</derivirana_varijabla>
  </DomainObject.DonositeljOdluke.Ime>
  <DomainObject.DonositeljOdluke.Prezime>
    <izvorni_sadrzaj>Ostojić Kavain</izvorni_sadrzaj>
    <derivirana_varijabla naziv="DomainObject.DonositeljOdluke.Prezime_1">Ostojić Kavain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2297</izvorni_sadrzaj>
    <derivirana_varijabla naziv="DomainObject.Predmet.Broj_1">2297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veljače 2026.</izvorni_sadrzaj>
    <derivirana_varijabla naziv="DomainObject.Predmet.DatumIzradeOptuznogAkta_1">18. veljače 2026.</derivirana_varijabla>
  </DomainObject.Predmet.DatumIzradeOptuznogAkta>
  <DomainObject.Predmet.DatumIzradeOptuznogAktaFormated>
    <izvorni_sadrzaj>18.2.2026.</izvorni_sadrzaj>
    <derivirana_varijabla naziv="DomainObject.Predmet.DatumIzradeOptuznogAktaFormated_1">18.2.2026.</derivirana_varijabla>
  </DomainObject.Predmet.DatumIzradeOptuznogAktaFormated>
  <DomainObject.Predmet.DatumOsnivanja>
    <izvorni_sadrzaj>20. veljače 2026.</izvorni_sadrzaj>
    <derivirana_varijabla naziv="DomainObject.Predmet.DatumOsnivanja_1">20.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veljače 2026.</izvorni_sadrzaj>
    <derivirana_varijabla naziv="DomainObject.Predmet.DatumPrimitkaOptuznogAkta_1">19.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veljače 1973.</izvorni_sadrzaj>
    <derivirana_varijabla naziv="DomainObject.Predmet.OkrivljenikFizickaOsoba.DatumRodjenja_1">1. veljače 1973.</derivirana_varijabla>
  </DomainObject.Predmet.OkrivljenikFizickaOsoba.DatumRodjenja>
  <DomainObject.Predmet.OkrivljenikFizickaOsoba.DatumRodjenjaFormated>
    <izvorni_sadrzaj>1.2.1973.</izvorni_sadrzaj>
    <derivirana_varijabla naziv="DomainObject.Predmet.OkrivljenikFizickaOsoba.DatumRodjenjaFormated_1">1.2.1973.</derivirana_varijabla>
  </DomainObject.Predmet.OkrivljenikFizickaOsoba.DatumRodjenjaFormated>
  <DomainObject.Predmet.OkrivljenikFizickaOsoba.Ime>
    <izvorni_sadrzaj>Miroslav</izvorni_sadrzaj>
    <derivirana_varijabla naziv="DomainObject.Predmet.OkrivljenikFizickaOsoba.Ime_1">Miroslav</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Zadar (Zadar)</izvorni_sadrzaj>
    <derivirana_varijabla naziv="DomainObject.Predmet.OkrivljenikFizickaOsoba.MjestoRodjenja_1">Zadar (Zadar)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Miroslav Erbus</izvorni_sadrzaj>
    <derivirana_varijabla naziv="DomainObject.Predmet.OkrivljenikFizickaOsoba.Naziv_1">Miroslav Erbus</derivirana_varijabla>
  </DomainObject.Predmet.OkrivljenikFizickaOsoba.Naziv>
  <DomainObject.Predmet.OkrivljenikFizickaOsoba.Prezime>
    <izvorni_sadrzaj>Erbus</izvorni_sadrzaj>
    <derivirana_varijabla naziv="DomainObject.Predmet.OkrivljenikFizickaOsoba.Prezime_1">Erbus</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11693757994</izvorni_sadrzaj>
    <derivirana_varijabla naziv="DomainObject.Predmet.OkrivljenikFizickaOsoba.Oib_1">11693757994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Pp-2297/2026</izvorni_sadrzaj>
    <derivirana_varijabla naziv="DomainObject.Predmet.OznakaBroj_1">Pp-2297/2026</derivirana_varijabla>
  </DomainObject.Predmet.OznakaBroj>
  <DomainObject.Predmet.OznakaBrojOptuznogAkta>
    <izvorni_sadrzaj>511-12-25-26-1</izvorni_sadrzaj>
    <derivirana_varijabla naziv="DomainObject.Predmet.OznakaBrojOptuznogAkta_1">511-12-25-26-1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Miroslav Erbus</izvorni_sadrzaj>
    <derivirana_varijabla naziv="DomainObject.Predmet.ProtustrankaFormated_1">  Miroslav Erbus</derivirana_varijabla>
  </DomainObject.Predmet.ProtustrankaFormated>
  <DomainObject.Predmet.ProtustrankaFormatedOIB>
    <izvorni_sadrzaj>  Miroslav Erbus, OIB 11693757994</izvorni_sadrzaj>
    <derivirana_varijabla naziv="DomainObject.Predmet.ProtustrankaFormatedOIB_1">  Miroslav Erbus, OIB 11693757994</derivirana_varijabla>
  </DomainObject.Predmet.ProtustrankaFormatedOIB>
  <DomainObject.Predmet.ProtustrankaFormatedWithAdress>
    <izvorni_sadrzaj> Miroslav Erbus, Hrvatskih Velikana 4, 21400 Supetar</izvorni_sadrzaj>
    <derivirana_varijabla naziv="DomainObject.Predmet.ProtustrankaFormatedWithAdress_1"> Miroslav Erbus, Hrvatskih Velikana 4, 21400 Supetar</derivirana_varijabla>
  </DomainObject.Predmet.ProtustrankaFormatedWithAdress>
  <DomainObject.Predmet.ProtustrankaFormatedWithAdressOIB>
    <izvorni_sadrzaj> Miroslav Erbus, OIB 11693757994, Hrvatskih Velikana 4, 21400 Supetar</izvorni_sadrzaj>
    <derivirana_varijabla naziv="DomainObject.Predmet.ProtustrankaFormatedWithAdressOIB_1"> Miroslav Erbus, OIB 11693757994, Hrvatskih Velikana 4, 21400 Supetar</derivirana_varijabla>
  </DomainObject.Predmet.ProtustrankaFormatedWithAdressOIB>
  <DomainObject.Predmet.ProtustrankaWithAdress>
    <izvorni_sadrzaj>Miroslav Erbus Hrvatskih Velikana 4, 21400 Supetar</izvorni_sadrzaj>
    <derivirana_varijabla naziv="DomainObject.Predmet.ProtustrankaWithAdress_1">Miroslav Erbus Hrvatskih Velikana 4, 21400 Supetar</derivirana_varijabla>
  </DomainObject.Predmet.ProtustrankaWithAdress>
  <DomainObject.Predmet.ProtustrankaWithAdressOIB>
    <izvorni_sadrzaj>Miroslav Erbus, OIB 11693757994, Hrvatskih Velikana 4, 21400 Supetar</izvorni_sadrzaj>
    <derivirana_varijabla naziv="DomainObject.Predmet.ProtustrankaWithAdressOIB_1">Miroslav Erbus, OIB 11693757994, Hrvatskih Velikana 4, 21400 Supetar</derivirana_varijabla>
  </DomainObject.Predmet.ProtustrankaWithAdressOIB>
  <DomainObject.Predmet.ProtustrankaNazivFormated>
    <izvorni_sadrzaj>Miroslav Erbus</izvorni_sadrzaj>
    <derivirana_varijabla naziv="DomainObject.Predmet.ProtustrankaNazivFormated_1">Miroslav Erbus</derivirana_varijabla>
  </DomainObject.Predmet.ProtustrankaNazivFormated>
  <DomainObject.Predmet.ProtustrankaNazivFormatedOIB>
    <izvorni_sadrzaj>Miroslav Erbus, OIB 11693757994</izvorni_sadrzaj>
    <derivirana_varijabla naziv="DomainObject.Predmet.ProtustrankaNazivFormatedOIB_1">Miroslav Erbus, OIB 11693757994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Marijana Ostojić Kavain 61</izvorni_sadrzaj>
    <derivirana_varijabla naziv="DomainObject.Predmet.Referada.Naziv_1">Marijana Ostojić Kavain 61</derivirana_varijabla>
  </DomainObject.Predmet.Referada.Naziv>
  <DomainObject.Predmet.Referada.Oznaka>
    <izvorni_sadrzaj>SSSU 61</izvorni_sadrzaj>
    <derivirana_varijabla naziv="DomainObject.Predmet.Referada.Oznaka_1">SSSU 61</derivirana_varijabla>
  </DomainObject.Predmet.Referada.Oznaka>
  <DomainObject.Predmet.Referada.Prostorija.Naziv>
    <izvorni_sadrzaj>Marijana Ostojić Kavain</izvorni_sadrzaj>
    <derivirana_varijabla naziv="DomainObject.Predmet.Referada.Prostorija.Naziv_1">Marijana Ostojić Kavain</derivirana_varijabla>
  </DomainObject.Predmet.Referada.Prostorija.Naziv>
  <DomainObject.Predmet.Referada.Prostorija.Oznaka>
    <izvorni_sadrzaj>20 I kat</izvorni_sadrzaj>
    <derivirana_varijabla naziv="DomainObject.Predmet.Referada.Prostorija.Oznaka_1">20 I kat</derivirana_varijabla>
  </DomainObject.Predmet.Referada.Prostorija.Oznaka>
  <DomainObject.Predmet.Referada.Sud.Naziv>
    <izvorni_sadrzaj>Općinski prekršajni sud u Splitu</izvorni_sadrzaj>
    <derivirana_varijabla naziv="DomainObject.Predmet.Referada.Sud.Naziv_1">Općinski prekršajni sud u Splitu</derivirana_varijabla>
  </DomainObject.Predmet.Referada.Sud.Naziv>
  <DomainObject.Predmet.Referada.Sudac>
    <izvorni_sadrzaj>Marijana Ostojić Kavain</izvorni_sadrzaj>
    <derivirana_varijabla naziv="DomainObject.Predmet.Referada.Sudac_1">Marijana Ostojić Kavain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Brač</izvorni_sadrzaj>
    <derivirana_varijabla naziv="DomainObject.Predmet.StrankaFormated_1">  Policijska postaja Brač</derivirana_varijabla>
  </DomainObject.Predmet.StrankaFormated>
  <DomainObject.Predmet.StrankaFormatedOIB>
    <izvorni_sadrzaj>  Policijska postaja Brač</izvorni_sadrzaj>
    <derivirana_varijabla naziv="DomainObject.Predmet.StrankaFormatedOIB_1">  Policijska postaja Brač</derivirana_varijabla>
  </DomainObject.Predmet.StrankaFormatedOIB>
  <DomainObject.Predmet.StrankaFormatedWithAdress>
    <izvorni_sadrzaj> Policijska postaja Brač, Mladena Vodanovića 25, 21400 Supetar</izvorni_sadrzaj>
    <derivirana_varijabla naziv="DomainObject.Predmet.StrankaFormatedWithAdress_1"> Policijska postaja Brač, Mladena Vodanovića 25, 21400 Supetar</derivirana_varijabla>
  </DomainObject.Predmet.StrankaFormatedWithAdress>
  <DomainObject.Predmet.StrankaFormatedWithAdressOIB>
    <izvorni_sadrzaj> Policijska postaja Brač, Mladena Vodanovića 25, 21400 Supetar</izvorni_sadrzaj>
    <derivirana_varijabla naziv="DomainObject.Predmet.StrankaFormatedWithAdressOIB_1"> Policijska postaja Brač, Mladena Vodanovića 25, 21400 Supetar</derivirana_varijabla>
  </DomainObject.Predmet.StrankaFormatedWithAdressOIB>
  <DomainObject.Predmet.StrankaWithAdress>
    <izvorni_sadrzaj>Policijska postaja Brač Mladena Vodanovića 25,21400 Supetar</izvorni_sadrzaj>
    <derivirana_varijabla naziv="DomainObject.Predmet.StrankaWithAdress_1">Policijska postaja Brač Mladena Vodanovića 25,21400 Supetar</derivirana_varijabla>
  </DomainObject.Predmet.StrankaWithAdress>
  <DomainObject.Predmet.StrankaWithAdressOIB>
    <izvorni_sadrzaj>Policijska postaja Brač, Mladena Vodanovića 25,21400 Supetar</izvorni_sadrzaj>
    <derivirana_varijabla naziv="DomainObject.Predmet.StrankaWithAdressOIB_1">Policijska postaja Brač, Mladena Vodanovića 25,21400 Supetar</derivirana_varijabla>
  </DomainObject.Predmet.StrankaWithAdressOIB>
  <DomainObject.Predmet.StrankaNazivFormated>
    <izvorni_sadrzaj>Policijska postaja Brač</izvorni_sadrzaj>
    <derivirana_varijabla naziv="DomainObject.Predmet.StrankaNazivFormated_1">Policijska postaja Brač</derivirana_varijabla>
  </DomainObject.Predmet.StrankaNazivFormated>
  <DomainObject.Predmet.StrankaNazivFormatedOIB>
    <izvorni_sadrzaj>Policijska postaja Brač</izvorni_sadrzaj>
    <derivirana_varijabla naziv="DomainObject.Predmet.StrankaNazivFormatedOIB_1">Policijska postaja Brač</derivirana_varijabla>
  </DomainObject.Predmet.StrankaNazivFormatedOIB>
  <DomainObject.Predmet.Sud.Adresa.Naselje>
    <izvorni_sadrzaj>Supetar</izvorni_sadrzaj>
    <derivirana_varijabla naziv="DomainObject.Predmet.Sud.Adresa.Naselje_1">Supetar</derivirana_varijabla>
  </DomainObject.Predmet.Sud.Adresa.Naselje>
  <DomainObject.Predmet.Sud.Adresa.NaseljeLokativ>
    <izvorni_sadrzaj>Supetru</izvorni_sadrzaj>
    <derivirana_varijabla naziv="DomainObject.Predmet.Sud.Adresa.NaseljeLokativ_1">Supetru</derivirana_varijabla>
  </DomainObject.Predmet.Sud.Adresa.NaseljeLokativ>
  <DomainObject.Predmet.Sud.Adresa.PostBroj>
    <izvorni_sadrzaj>21400</izvorni_sadrzaj>
    <derivirana_varijabla naziv="DomainObject.Predmet.Sud.Adresa.PostBroj_1">21400</derivirana_varijabla>
  </DomainObject.Predmet.Sud.Adresa.PostBroj>
  <DomainObject.Predmet.Sud.Adresa.UlicaIKBR>
    <izvorni_sadrzaj>Ul. Hrvatskih velikana 6</izvorni_sadrzaj>
    <derivirana_varijabla naziv="DomainObject.Predmet.Sud.Adresa.UlicaIKBR_1">Ul. Hrvatskih velikana 6</derivirana_varijabla>
  </DomainObject.Predmet.Sud.Adresa.UlicaIKBR>
  <DomainObject.Predmet.Sud.Naziv>
    <izvorni_sadrzaj>Općinski prekršajni sud u Splitu - Stalna služba u Supetru</izvorni_sadrzaj>
    <derivirana_varijabla naziv="DomainObject.Predmet.Sud.Naziv_1">Općinski prekršajni sud u Splitu - Stalna služba u Supetru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u Stalnoj Službi u Supetru</izvorni_sadrzaj>
    <derivirana_varijabla naziv="DomainObject.Predmet.TrenutnaLokacijaSpisa.Naziv_1">Sudska pisarnica u Stalnoj Službi u Supetru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Splitu</izvorni_sadrzaj>
    <derivirana_varijabla naziv="DomainObject.Predmet.TrenutnaLokacijaSpisa.Sud.Naziv_1">Općinski prekršajni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u Stalnoj Službi u Supetru</izvorni_sadrzaj>
    <derivirana_varijabla naziv="DomainObject.Predmet.UstrojstvenaJedinicaVodi.Naziv_1">Sudska pisarnica u Stalnoj Službi u Supetru</derivirana_varijabla>
  </DomainObject.Predmet.UstrojstvenaJedinicaVodi.Naziv>
  <DomainObject.Predmet.UstrojstvenaJedinicaVodi.Oznaka>
    <izvorni_sadrzaj>SSSU PIS</izvorni_sadrzaj>
    <derivirana_varijabla naziv="DomainObject.Predmet.UstrojstvenaJedinicaVodi.Oznaka_1">SSSU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Splitu</izvorni_sadrzaj>
    <derivirana_varijabla naziv="DomainObject.Predmet.UstrojstvenaJedinicaVodi.Sud.Naziv_1">Općinski prekršajni sud u Splitu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Matea Lukšić</izvorni_sadrzaj>
    <derivirana_varijabla naziv="DomainObject.Predmet.Zapisnicar_1">Matea Lukšić</derivirana_varijabla>
  </DomainObject.Predmet.Zapisnicar>
  <DomainObject.Predmet.StrankaListFormated>
    <izvorni_sadrzaj>
      <item>Policijska postaja Brač</item>
    </izvorni_sadrzaj>
    <derivirana_varijabla naziv="DomainObject.Predmet.StrankaListFormated_1">
      <item>Policijska postaja Brač</item>
    </derivirana_varijabla>
  </DomainObject.Predmet.StrankaListFormated>
  <DomainObject.Predmet.StrankaListFormatedOIB>
    <izvorni_sadrzaj>
      <item>Policijska postaja Brač</item>
    </izvorni_sadrzaj>
    <derivirana_varijabla naziv="DomainObject.Predmet.StrankaListFormatedOIB_1">
      <item>Policijska postaja Brač</item>
    </derivirana_varijabla>
  </DomainObject.Predmet.StrankaListFormatedOIB>
  <DomainObject.Predmet.StrankaListFormatedWithAdress>
    <izvorni_sadrzaj>
      <item>Policijska postaja Brač, Mladena Vodanovića 25, 21400 Supetar</item>
    </izvorni_sadrzaj>
    <derivirana_varijabla naziv="DomainObject.Predmet.StrankaListFormatedWithAdress_1">
      <item>Policijska postaja Brač, Mladena Vodanovića 25, 21400 Supetar</item>
    </derivirana_varijabla>
  </DomainObject.Predmet.StrankaListFormatedWithAdress>
  <DomainObject.Predmet.StrankaListFormatedWithAdressOIB>
    <izvorni_sadrzaj>
      <item>Policijska postaja Brač, Mladena Vodanovića 25, 21400 Supetar</item>
    </izvorni_sadrzaj>
    <derivirana_varijabla naziv="DomainObject.Predmet.StrankaListFormatedWithAdressOIB_1">
      <item>Policijska postaja Brač, Mladena Vodanovića 25, 21400 Supetar</item>
    </derivirana_varijabla>
  </DomainObject.Predmet.StrankaListFormatedWithAdressOIB>
  <DomainObject.Predmet.StrankaListNazivFormated>
    <izvorni_sadrzaj>
      <item>Policijska postaja Brač</item>
    </izvorni_sadrzaj>
    <derivirana_varijabla naziv="DomainObject.Predmet.StrankaListNazivFormated_1">
      <item>Policijska postaja Brač</item>
    </derivirana_varijabla>
  </DomainObject.Predmet.StrankaListNazivFormated>
  <DomainObject.Predmet.StrankaListNazivFormatedOIB>
    <izvorni_sadrzaj>
      <item>Policijska postaja Brač</item>
    </izvorni_sadrzaj>
    <derivirana_varijabla naziv="DomainObject.Predmet.StrankaListNazivFormatedOIB_1">
      <item>Policijska postaja Brač</item>
    </derivirana_varijabla>
  </DomainObject.Predmet.StrankaListNazivFormatedOIB>
  <DomainObject.Predmet.ProtuStrankaListFormated>
    <izvorni_sadrzaj>
      <item>Miroslav Erbus</item>
    </izvorni_sadrzaj>
    <derivirana_varijabla naziv="DomainObject.Predmet.ProtuStrankaListFormated_1">
      <item>Miroslav Erbus</item>
    </derivirana_varijabla>
  </DomainObject.Predmet.ProtuStrankaListFormated>
  <DomainObject.Predmet.ProtuStrankaListFormatedOIB>
    <izvorni_sadrzaj>
      <item>Miroslav Erbus, OIB 11693757994</item>
    </izvorni_sadrzaj>
    <derivirana_varijabla naziv="DomainObject.Predmet.ProtuStrankaListFormatedOIB_1">
      <item>Miroslav Erbus, OIB 11693757994</item>
    </derivirana_varijabla>
  </DomainObject.Predmet.ProtuStrankaListFormatedOIB>
  <DomainObject.Predmet.ProtuStrankaListFormatedWithAdress>
    <izvorni_sadrzaj>
      <item>Miroslav Erbus, Hrvatskih Velikana 4, 21400 Supetar</item>
    </izvorni_sadrzaj>
    <derivirana_varijabla naziv="DomainObject.Predmet.ProtuStrankaListFormatedWithAdress_1">
      <item>Miroslav Erbus, Hrvatskih Velikana 4, 21400 Supetar</item>
    </derivirana_varijabla>
  </DomainObject.Predmet.ProtuStrankaListFormatedWithAdress>
  <DomainObject.Predmet.ProtuStrankaListFormatedWithAdressOIB>
    <izvorni_sadrzaj>
      <item>Miroslav Erbus, OIB 11693757994, Hrvatskih Velikana 4, 21400 Supetar</item>
    </izvorni_sadrzaj>
    <derivirana_varijabla naziv="DomainObject.Predmet.ProtuStrankaListFormatedWithAdressOIB_1">
      <item>Miroslav Erbus, OIB 11693757994, Hrvatskih Velikana 4, 21400 Supetar</item>
    </derivirana_varijabla>
  </DomainObject.Predmet.ProtuStrankaListFormatedWithAdressOIB>
  <DomainObject.Predmet.ProtuStrankaListNazivFormated>
    <izvorni_sadrzaj>
      <item>Miroslav Erbus</item>
    </izvorni_sadrzaj>
    <derivirana_varijabla naziv="DomainObject.Predmet.ProtuStrankaListNazivFormated_1">
      <item>Miroslav Erbus</item>
    </derivirana_varijabla>
  </DomainObject.Predmet.ProtuStrankaListNazivFormated>
  <DomainObject.Predmet.ProtuStrankaListNazivFormatedOIB>
    <izvorni_sadrzaj>
      <item>Miroslav Erbus, OIB 11693757994</item>
    </izvorni_sadrzaj>
    <derivirana_varijabla naziv="DomainObject.Predmet.ProtuStrankaListNazivFormatedOIB_1">
      <item>Miroslav Erbus, OIB 11693757994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izvorni_sadrzaj>
    <derivirana_varijabla naziv="DomainObject.Predmet.ClanakZakona_1">5</derivirana_varijabla>
  </DomainObject.Predmet.ClanakZakona>
  <DomainObject.Predmet.ClanakZakonaFull>
    <izvorni_sadrzaj>članka 5. stavka 1.</izvorni_sadrzaj>
    <derivirana_varijabla naziv="DomainObject.Predmet.ClanakZakonaFull_1">članka 5.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26. ožujka 2026.</izvorni_sadrzaj>
    <derivirana_varijabla naziv="DomainObject.Datum_1">26. ožujka 2026.</derivirana_varijabla>
  </DomainObject.Datum>
  <DomainObject.PoslovniBrojDokumenta>
    <izvorni_sadrzaj/>
    <derivirana_varijabla naziv="DomainObject.PoslovniBrojDokumenta_1"/>
  </DomainObject.PoslovniBrojDokumenta>
  <DomainObject.Predmet.StrankaIDrugi>
    <izvorni_sadrzaj>Policijska postaja Brač</izvorni_sadrzaj>
    <derivirana_varijabla naziv="DomainObject.Predmet.StrankaIDrugi_1">Policijska postaja Brač</derivirana_varijabla>
  </DomainObject.Predmet.StrankaIDrugi>
  <DomainObject.Predmet.ProtustrankaIDrugi>
    <izvorni_sadrzaj>Miroslav Erbus</izvorni_sadrzaj>
    <derivirana_varijabla naziv="DomainObject.Predmet.ProtustrankaIDrugi_1">Miroslav Erbus</derivirana_varijabla>
  </DomainObject.Predmet.ProtustrankaIDrugi>
  <DomainObject.Predmet.StrankaIDrugiAdressOIB>
    <izvorni_sadrzaj>Policijska postaja Brač, Mladena Vodanovića 25, 21400 Supetar</izvorni_sadrzaj>
    <derivirana_varijabla naziv="DomainObject.Predmet.StrankaIDrugiAdressOIB_1">Policijska postaja Brač, Mladena Vodanovića 25, 21400 Supetar</derivirana_varijabla>
  </DomainObject.Predmet.StrankaIDrugiAdressOIB>
  <DomainObject.Predmet.ProtustrankaIDrugiAdressOIB>
    <izvorni_sadrzaj>Miroslav Erbus, OIB 11693757994, Hrvatskih Velikana 4, 21400 Supetar</izvorni_sadrzaj>
    <derivirana_varijabla naziv="DomainObject.Predmet.ProtustrankaIDrugiAdressOIB_1">Miroslav Erbus, OIB 11693757994, Hrvatskih Velikana 4,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Miroslav Erbus</item>
      <item>Policijska postaja Brač</item>
    </izvorni_sadrzaj>
    <derivirana_varijabla naziv="DomainObject.Predmet.SudioniciListNaziv_1">
      <item>Miroslav Erbus</item>
      <item>Policijska postaja Brač</item>
    </derivirana_varijabla>
  </DomainObject.Predmet.SudioniciListNaziv>
  <DomainObject.Predmet.SudioniciListAdressOIB>
    <izvorni_sadrzaj>
      <item>Miroslav Erbus, OIB 11693757994, Hrvatskih Velikana 4,21400 Supetar</item>
      <item>Policijska postaja Brač, Mladena Vodanovića 25,21400 Supetar</item>
    </izvorni_sadrzaj>
    <derivirana_varijabla naziv="DomainObject.Predmet.SudioniciListAdressOIB_1">
      <item>Miroslav Erbus, OIB 11693757994, Hrvatskih Velikana 4,21400 Supetar</item>
      <item>Policijska postaja Brač, Mladena Vodanovića 25,21400 Supetar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11693757994</item>
      <item>, OIB null</item>
    </izvorni_sadrzaj>
    <derivirana_varijabla naziv="DomainObject.Predmet.SudioniciListNazivOIB_1">
      <item>, OIB 11693757994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veljače 2026.</izvorni_sadrzaj>
    <derivirana_varijabla naziv="DomainObject.Predmet.DatumPocetkaProcesa_1">19.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Miroslav Erbus, Hrvatskih Velikana 4, 21400 Supetar, OIB: 11693757994, rođen-a 01.02.1973., mjesto rođenja Zadar (Zadar)</item>
    </izvorni_sadrzaj>
    <derivirana_varijabla naziv="DomainObject.Predmet.OkrivljenikAdresaMjestoRodjenjaList_1">
      <item>Miroslav Erbus, Hrvatskih Velikana 4, 21400 Supetar, OIB: 11693757994, rođen-a 01.02.1973., mjesto rođenja Zadar (Zadar)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AFFF2E-ECFE-4A02-9B60-273AA243606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3</properties:Pages>
  <properties:Words>1066</properties:Words>
  <properties:Characters>5974</properties:Characters>
  <properties:Lines>148</properties:Lines>
  <properties:Paragraphs>39</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7272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2026-03-26T09:02:00Z</dcterms:created>
  <dc:creator>wsadmin</dc:creator>
  <cp:keywords/>
  <cp:lastModifiedBy>Marijana Ostojić</cp:lastModifiedBy>
  <cp:lastPrinted>2026-03-26T08:39:00Z</cp:lastPrinted>
  <dcterms:modified xmlns:xsi="http://www.w3.org/2001/XMLSchema-instance" xsi:type="dcterms:W3CDTF">2026-03-26T09:06:00Z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Prekršajni nalog (Pp-2297-2026 Miroslav Erbus čl. 5. st. 1. ZPPJRM-ublaženo 150 eura.docx)</vt:lpwstr>
  </prop:property>
  <prop:property fmtid="{D5CDD505-2E9C-101B-9397-08002B2CF9AE}" pid="4" name="CC_coloring">
    <vt:bool>false</vt:bool>
  </prop:property>
  <prop:property fmtid="{D5CDD505-2E9C-101B-9397-08002B2CF9AE}" pid="5" name="BrojStranica">
    <vt:i4>3</vt:i4>
  </prop:property>
</prop:Properties>
</file>